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4738" w14:textId="77777777" w:rsidR="00AE5EFB" w:rsidRPr="005765D4" w:rsidRDefault="007B08BD" w:rsidP="00AE5EF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765D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2BC0CF8" wp14:editId="434A539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003300"/>
            <wp:effectExtent l="0" t="0" r="0" b="12700"/>
            <wp:wrapSquare wrapText="bothSides"/>
            <wp:docPr id="4" name="Picture 4" descr="Macintosh HD:Users:laytonfamily:Desktop:Pinnacle 2017:Pine View New Lo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807014" name="Picture 4" descr="Macintosh HD:Users:laytonfamily:Desktop:Pinnacle 2017:Pine View New Logo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5D4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6704" behindDoc="0" locked="0" layoutInCell="1" allowOverlap="1" wp14:anchorId="1574DAD6" wp14:editId="3EFC12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0485" cy="914400"/>
            <wp:effectExtent l="0" t="0" r="5715" b="0"/>
            <wp:wrapSquare wrapText="bothSides"/>
            <wp:docPr id="3" name="Picture 3" descr="Macintosh HD:Users:laytonfamily:Desktop:Pinnacle 2017:P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703210" name="Picture 3" descr="Macintosh HD:Users:laytonfamily:Desktop:Pinnacle 2017:PV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5D4">
        <w:rPr>
          <w:rFonts w:ascii="Arial" w:hAnsi="Arial" w:cs="Arial"/>
          <w:color w:val="000000"/>
        </w:rPr>
        <w:t xml:space="preserve"> </w:t>
      </w:r>
    </w:p>
    <w:p w14:paraId="47560C8E" w14:textId="77777777" w:rsidR="008A1EC6" w:rsidRPr="005765D4" w:rsidRDefault="007B08BD" w:rsidP="00AE5EFB">
      <w:pPr>
        <w:jc w:val="center"/>
        <w:rPr>
          <w:rFonts w:ascii="Arial" w:hAnsi="Arial" w:cs="Arial"/>
          <w:sz w:val="32"/>
          <w:szCs w:val="32"/>
        </w:rPr>
      </w:pPr>
      <w:r w:rsidRPr="005765D4">
        <w:rPr>
          <w:rFonts w:ascii="Arial" w:hAnsi="Arial" w:cs="Arial"/>
          <w:sz w:val="32"/>
          <w:szCs w:val="32"/>
        </w:rPr>
        <w:t>Pine View Association Annual Sponsorship Packages</w:t>
      </w:r>
    </w:p>
    <w:p w14:paraId="4B2C7BED" w14:textId="77777777" w:rsidR="00AE5EFB" w:rsidRPr="005765D4" w:rsidRDefault="00AE5EFB">
      <w:pPr>
        <w:rPr>
          <w:rFonts w:ascii="Arial" w:hAnsi="Arial" w:cs="Arial"/>
        </w:rPr>
      </w:pPr>
    </w:p>
    <w:p w14:paraId="049B12DC" w14:textId="77777777" w:rsidR="00AE5EFB" w:rsidRPr="005765D4" w:rsidRDefault="00AE5EFB" w:rsidP="00D47FBB">
      <w:pPr>
        <w:rPr>
          <w:rFonts w:ascii="Arial" w:hAnsi="Arial" w:cs="Arial"/>
        </w:rPr>
      </w:pPr>
    </w:p>
    <w:p w14:paraId="4C2F3AA4" w14:textId="77777777" w:rsidR="00AE5EFB" w:rsidRPr="005765D4" w:rsidRDefault="007B08BD" w:rsidP="00D47FBB">
      <w:pPr>
        <w:rPr>
          <w:rFonts w:ascii="Arial" w:hAnsi="Arial" w:cs="Arial"/>
        </w:rPr>
      </w:pPr>
      <w:r w:rsidRPr="005765D4">
        <w:rPr>
          <w:rFonts w:ascii="Arial" w:hAnsi="Arial" w:cs="Arial"/>
        </w:rPr>
        <w:t>Dear Pine View S</w:t>
      </w:r>
      <w:r w:rsidR="00FE2FF5">
        <w:rPr>
          <w:rFonts w:ascii="Arial" w:hAnsi="Arial" w:cs="Arial"/>
        </w:rPr>
        <w:t>ponsors</w:t>
      </w:r>
      <w:r w:rsidRPr="005765D4">
        <w:rPr>
          <w:rFonts w:ascii="Arial" w:hAnsi="Arial" w:cs="Arial"/>
        </w:rPr>
        <w:t>,</w:t>
      </w:r>
    </w:p>
    <w:p w14:paraId="4AE992AC" w14:textId="77777777" w:rsidR="00AE5EFB" w:rsidRPr="005765D4" w:rsidRDefault="00AE5EFB" w:rsidP="00D47FBB">
      <w:pPr>
        <w:rPr>
          <w:rFonts w:ascii="Arial" w:hAnsi="Arial" w:cs="Arial"/>
        </w:rPr>
      </w:pPr>
    </w:p>
    <w:p w14:paraId="7DACBC4E" w14:textId="071D0EF2" w:rsidR="00473825" w:rsidRDefault="007B08BD" w:rsidP="00D47F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820F3">
        <w:rPr>
          <w:rFonts w:ascii="Arial" w:hAnsi="Arial" w:cs="Arial"/>
        </w:rPr>
        <w:t xml:space="preserve">continuing your dedicated </w:t>
      </w:r>
      <w:r>
        <w:rPr>
          <w:rFonts w:ascii="Arial" w:hAnsi="Arial" w:cs="Arial"/>
        </w:rPr>
        <w:t xml:space="preserve">commitment </w:t>
      </w:r>
      <w:r w:rsidR="00F820F3">
        <w:rPr>
          <w:rFonts w:ascii="Arial" w:hAnsi="Arial" w:cs="Arial"/>
        </w:rPr>
        <w:t xml:space="preserve">during </w:t>
      </w:r>
      <w:r w:rsidR="00A645CC">
        <w:rPr>
          <w:rFonts w:ascii="Arial" w:hAnsi="Arial" w:cs="Arial"/>
        </w:rPr>
        <w:t>these tough times</w:t>
      </w:r>
      <w:r w:rsidR="00F820F3">
        <w:rPr>
          <w:rFonts w:ascii="Arial" w:hAnsi="Arial" w:cs="Arial"/>
        </w:rPr>
        <w:t xml:space="preserve"> </w:t>
      </w:r>
      <w:r w:rsidR="00C96A8C">
        <w:rPr>
          <w:rFonts w:ascii="Arial" w:hAnsi="Arial" w:cs="Arial"/>
        </w:rPr>
        <w:t xml:space="preserve">to </w:t>
      </w:r>
      <w:r w:rsidR="00F820F3">
        <w:rPr>
          <w:rFonts w:ascii="Arial" w:hAnsi="Arial" w:cs="Arial"/>
        </w:rPr>
        <w:t>support</w:t>
      </w:r>
      <w:r w:rsidR="00FE2FF5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</w:t>
      </w:r>
      <w:r w:rsidR="00FE2FF5">
        <w:rPr>
          <w:rFonts w:ascii="Arial" w:hAnsi="Arial" w:cs="Arial"/>
        </w:rPr>
        <w:t xml:space="preserve">mission </w:t>
      </w:r>
      <w:r>
        <w:rPr>
          <w:rFonts w:ascii="Arial" w:hAnsi="Arial" w:cs="Arial"/>
        </w:rPr>
        <w:t xml:space="preserve">to </w:t>
      </w:r>
      <w:r w:rsidRPr="00473825">
        <w:rPr>
          <w:rFonts w:ascii="Arial" w:hAnsi="Arial" w:cs="Arial"/>
        </w:rPr>
        <w:t>enhance and enrich Pine View students' school experience</w:t>
      </w:r>
      <w:r w:rsidR="00F820F3">
        <w:rPr>
          <w:rFonts w:ascii="Arial" w:hAnsi="Arial" w:cs="Arial"/>
        </w:rPr>
        <w:t>.</w:t>
      </w:r>
      <w:r w:rsidRPr="00473825">
        <w:rPr>
          <w:rFonts w:ascii="Arial" w:hAnsi="Arial" w:cs="Arial"/>
        </w:rPr>
        <w:t xml:space="preserve"> </w:t>
      </w:r>
      <w:r w:rsidR="00F820F3">
        <w:rPr>
          <w:rFonts w:ascii="Arial" w:hAnsi="Arial" w:cs="Arial"/>
        </w:rPr>
        <w:t>All donations</w:t>
      </w:r>
      <w:r w:rsidR="009E1C4A">
        <w:rPr>
          <w:rFonts w:ascii="Arial" w:hAnsi="Arial" w:cs="Arial"/>
        </w:rPr>
        <w:t xml:space="preserve"> will con</w:t>
      </w:r>
      <w:r w:rsidR="00F820F3">
        <w:rPr>
          <w:rFonts w:ascii="Arial" w:hAnsi="Arial" w:cs="Arial"/>
        </w:rPr>
        <w:t>tinue</w:t>
      </w:r>
      <w:r w:rsidRPr="00473825">
        <w:rPr>
          <w:rFonts w:ascii="Arial" w:hAnsi="Arial" w:cs="Arial"/>
        </w:rPr>
        <w:t xml:space="preserve"> </w:t>
      </w:r>
      <w:r w:rsidR="00F820F3">
        <w:rPr>
          <w:rFonts w:ascii="Arial" w:hAnsi="Arial" w:cs="Arial"/>
        </w:rPr>
        <w:t>to support</w:t>
      </w:r>
      <w:r w:rsidRPr="00473825">
        <w:rPr>
          <w:rFonts w:ascii="Arial" w:hAnsi="Arial" w:cs="Arial"/>
        </w:rPr>
        <w:t xml:space="preserve"> academic, social, fine arts, and technology objectives</w:t>
      </w:r>
      <w:r w:rsidR="00F820F3">
        <w:rPr>
          <w:rFonts w:ascii="Arial" w:hAnsi="Arial" w:cs="Arial"/>
        </w:rPr>
        <w:t xml:space="preserve"> to meet our goal to keep the whole Pine View experience alive. </w:t>
      </w:r>
    </w:p>
    <w:p w14:paraId="66C0E4C9" w14:textId="77777777" w:rsidR="00473825" w:rsidRDefault="00473825" w:rsidP="00D47FBB">
      <w:pPr>
        <w:rPr>
          <w:rFonts w:ascii="Arial" w:hAnsi="Arial" w:cs="Arial"/>
        </w:rPr>
      </w:pPr>
    </w:p>
    <w:p w14:paraId="1115D4F4" w14:textId="0B96D22B" w:rsidR="00D47FBB" w:rsidRPr="005765D4" w:rsidRDefault="007B08BD" w:rsidP="00D47FBB">
      <w:pPr>
        <w:rPr>
          <w:rFonts w:ascii="Arial" w:eastAsia="Times New Roman" w:hAnsi="Arial" w:cs="Arial"/>
          <w:sz w:val="20"/>
          <w:szCs w:val="20"/>
        </w:rPr>
      </w:pPr>
      <w:r w:rsidRPr="005765D4">
        <w:rPr>
          <w:rFonts w:ascii="Arial" w:hAnsi="Arial" w:cs="Arial"/>
        </w:rPr>
        <w:t xml:space="preserve">Annual giving to the Pine View Association </w:t>
      </w:r>
      <w:r w:rsidR="00473825">
        <w:rPr>
          <w:rFonts w:ascii="Arial" w:hAnsi="Arial" w:cs="Arial"/>
        </w:rPr>
        <w:t xml:space="preserve">(P.V.A.) </w:t>
      </w:r>
      <w:r w:rsidRPr="005765D4">
        <w:rPr>
          <w:rFonts w:ascii="Arial" w:hAnsi="Arial" w:cs="Arial"/>
        </w:rPr>
        <w:t>plays a</w:t>
      </w:r>
      <w:r w:rsidR="00F820F3">
        <w:rPr>
          <w:rFonts w:ascii="Arial" w:hAnsi="Arial" w:cs="Arial"/>
        </w:rPr>
        <w:t>n e</w:t>
      </w:r>
      <w:r w:rsidR="00C50D70">
        <w:rPr>
          <w:rFonts w:ascii="Arial" w:hAnsi="Arial" w:cs="Arial"/>
        </w:rPr>
        <w:t>xceedingly important</w:t>
      </w:r>
      <w:r w:rsidRPr="005765D4">
        <w:rPr>
          <w:rFonts w:ascii="Arial" w:hAnsi="Arial" w:cs="Arial"/>
        </w:rPr>
        <w:t xml:space="preserve"> role</w:t>
      </w:r>
      <w:r w:rsidR="00C50D70">
        <w:rPr>
          <w:rFonts w:ascii="Arial" w:hAnsi="Arial" w:cs="Arial"/>
        </w:rPr>
        <w:t xml:space="preserve"> this year</w:t>
      </w:r>
      <w:r w:rsidR="009E1C4A">
        <w:rPr>
          <w:rFonts w:ascii="Arial" w:hAnsi="Arial" w:cs="Arial"/>
        </w:rPr>
        <w:t xml:space="preserve"> </w:t>
      </w:r>
      <w:r w:rsidRPr="005765D4">
        <w:rPr>
          <w:rFonts w:ascii="Arial" w:hAnsi="Arial" w:cs="Arial"/>
        </w:rPr>
        <w:t>in shaping the education of our stude</w:t>
      </w:r>
      <w:r w:rsidR="00FE2FF5">
        <w:rPr>
          <w:rFonts w:ascii="Arial" w:hAnsi="Arial" w:cs="Arial"/>
        </w:rPr>
        <w:t>nts</w:t>
      </w:r>
      <w:r w:rsidR="009E1C4A">
        <w:rPr>
          <w:rFonts w:ascii="Arial" w:hAnsi="Arial" w:cs="Arial"/>
        </w:rPr>
        <w:t xml:space="preserve"> and keeping the delicate infrastructure of academic classes and extracurricular experiences </w:t>
      </w:r>
      <w:r w:rsidR="00F041E6">
        <w:rPr>
          <w:rFonts w:ascii="Arial" w:hAnsi="Arial" w:cs="Arial"/>
        </w:rPr>
        <w:t>accessible for all students and adequately funded.</w:t>
      </w:r>
      <w:r w:rsidR="009E1C4A">
        <w:rPr>
          <w:rFonts w:ascii="Arial" w:hAnsi="Arial" w:cs="Arial"/>
        </w:rPr>
        <w:t xml:space="preserve"> </w:t>
      </w:r>
      <w:r w:rsidR="00457352">
        <w:rPr>
          <w:rFonts w:ascii="Arial" w:hAnsi="Arial" w:cs="Arial"/>
        </w:rPr>
        <w:t xml:space="preserve">Your gift to the P.V.A. </w:t>
      </w:r>
      <w:r w:rsidR="00FE2FF5">
        <w:rPr>
          <w:rFonts w:ascii="Arial" w:hAnsi="Arial" w:cs="Arial"/>
        </w:rPr>
        <w:t xml:space="preserve">will </w:t>
      </w:r>
      <w:r w:rsidRPr="005765D4">
        <w:rPr>
          <w:rFonts w:ascii="Arial" w:hAnsi="Arial" w:cs="Arial"/>
        </w:rPr>
        <w:t>help</w:t>
      </w:r>
      <w:r w:rsidR="00FE2FF5">
        <w:rPr>
          <w:rFonts w:ascii="Arial" w:hAnsi="Arial" w:cs="Arial"/>
        </w:rPr>
        <w:t xml:space="preserve"> to ensure an excellent learning environment with </w:t>
      </w:r>
      <w:r w:rsidR="00473825">
        <w:rPr>
          <w:rFonts w:ascii="Arial" w:hAnsi="Arial" w:cs="Arial"/>
        </w:rPr>
        <w:t xml:space="preserve">many </w:t>
      </w:r>
      <w:r w:rsidRPr="005765D4">
        <w:rPr>
          <w:rFonts w:ascii="Arial" w:hAnsi="Arial" w:cs="Arial"/>
        </w:rPr>
        <w:t xml:space="preserve">opportunities for our students to discover and embrace their passion.  </w:t>
      </w:r>
      <w:r w:rsidRPr="005765D4">
        <w:rPr>
          <w:rFonts w:ascii="Arial" w:eastAsia="Times New Roman" w:hAnsi="Arial" w:cs="Arial"/>
          <w:shd w:val="clear" w:color="auto" w:fill="FFFFFF"/>
        </w:rPr>
        <w:t>No other school in our county and few in our state offer the exceptional ex</w:t>
      </w:r>
      <w:r w:rsidR="005B49A1" w:rsidRPr="005765D4">
        <w:rPr>
          <w:rFonts w:ascii="Arial" w:eastAsia="Times New Roman" w:hAnsi="Arial" w:cs="Arial"/>
          <w:shd w:val="clear" w:color="auto" w:fill="FFFFFF"/>
        </w:rPr>
        <w:t>perience that Pine View provides.</w:t>
      </w:r>
    </w:p>
    <w:p w14:paraId="0D9757A1" w14:textId="77777777" w:rsidR="008A1EC6" w:rsidRPr="005765D4" w:rsidRDefault="008A1EC6">
      <w:pPr>
        <w:rPr>
          <w:rFonts w:ascii="Arial" w:hAnsi="Arial" w:cs="Arial"/>
        </w:rPr>
      </w:pPr>
    </w:p>
    <w:p w14:paraId="02097DCE" w14:textId="77777777" w:rsidR="00457352" w:rsidRDefault="007B08BD" w:rsidP="00457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D486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of involved parents and generous business partners </w:t>
      </w:r>
      <w:r w:rsidR="00B56625">
        <w:rPr>
          <w:rFonts w:ascii="Arial" w:hAnsi="Arial" w:cs="Arial"/>
        </w:rPr>
        <w:t xml:space="preserve">like you </w:t>
      </w:r>
      <w:r>
        <w:rPr>
          <w:rFonts w:ascii="Arial" w:hAnsi="Arial" w:cs="Arial"/>
        </w:rPr>
        <w:t>makes</w:t>
      </w:r>
      <w:r w:rsidR="008A1EC6" w:rsidRPr="005765D4">
        <w:rPr>
          <w:rFonts w:ascii="Arial" w:hAnsi="Arial" w:cs="Arial"/>
        </w:rPr>
        <w:t xml:space="preserve"> </w:t>
      </w:r>
      <w:r w:rsidR="00DA59F4" w:rsidRPr="005765D4">
        <w:rPr>
          <w:rFonts w:ascii="Arial" w:hAnsi="Arial" w:cs="Arial"/>
        </w:rPr>
        <w:t xml:space="preserve">our </w:t>
      </w:r>
      <w:r w:rsidR="00FE2FF5">
        <w:rPr>
          <w:rFonts w:ascii="Arial" w:hAnsi="Arial" w:cs="Arial"/>
        </w:rPr>
        <w:t xml:space="preserve">fantastic </w:t>
      </w:r>
      <w:r w:rsidR="00DA59F4" w:rsidRPr="005765D4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events, programs, </w:t>
      </w:r>
      <w:r w:rsidR="00473825">
        <w:rPr>
          <w:rFonts w:ascii="Arial" w:hAnsi="Arial" w:cs="Arial"/>
        </w:rPr>
        <w:t>and initia</w:t>
      </w:r>
      <w:r>
        <w:rPr>
          <w:rFonts w:ascii="Arial" w:hAnsi="Arial" w:cs="Arial"/>
        </w:rPr>
        <w:t>tives happen, including:</w:t>
      </w:r>
    </w:p>
    <w:p w14:paraId="412BF1CC" w14:textId="77777777" w:rsidR="00FE2FF5" w:rsidRPr="00117D68" w:rsidRDefault="00FE2FF5" w:rsidP="00457352">
      <w:pPr>
        <w:rPr>
          <w:rFonts w:ascii="Arial" w:hAnsi="Arial" w:cs="Arial"/>
          <w:sz w:val="16"/>
          <w:szCs w:val="16"/>
        </w:rPr>
      </w:pPr>
    </w:p>
    <w:p w14:paraId="4DE7EE29" w14:textId="77777777" w:rsidR="00457352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Award Winning</w:t>
      </w:r>
      <w:r w:rsidR="00841066" w:rsidRPr="009E1C4A">
        <w:rPr>
          <w:rFonts w:ascii="Arial" w:hAnsi="Arial" w:cs="Arial"/>
          <w:sz w:val="22"/>
          <w:szCs w:val="22"/>
        </w:rPr>
        <w:t xml:space="preserve"> </w:t>
      </w:r>
      <w:r w:rsidR="00FE2FF5" w:rsidRPr="009E1C4A">
        <w:rPr>
          <w:rFonts w:ascii="Arial" w:hAnsi="Arial" w:cs="Arial"/>
          <w:sz w:val="22"/>
          <w:szCs w:val="22"/>
        </w:rPr>
        <w:t xml:space="preserve">Student </w:t>
      </w:r>
      <w:r w:rsidR="00841066" w:rsidRPr="009E1C4A">
        <w:rPr>
          <w:rFonts w:ascii="Arial" w:hAnsi="Arial" w:cs="Arial"/>
          <w:sz w:val="22"/>
          <w:szCs w:val="22"/>
        </w:rPr>
        <w:t>Clubs</w:t>
      </w:r>
      <w:r w:rsidR="00FE2FF5" w:rsidRPr="009E1C4A">
        <w:rPr>
          <w:rFonts w:ascii="Arial" w:hAnsi="Arial" w:cs="Arial"/>
          <w:sz w:val="22"/>
          <w:szCs w:val="22"/>
        </w:rPr>
        <w:t xml:space="preserve"> like </w:t>
      </w:r>
      <w:r w:rsidRPr="009E1C4A">
        <w:rPr>
          <w:rFonts w:ascii="Arial" w:hAnsi="Arial" w:cs="Arial"/>
          <w:sz w:val="22"/>
          <w:szCs w:val="22"/>
        </w:rPr>
        <w:t>Speech &amp; Debate, Model U.N. &amp; H.O.S.A.</w:t>
      </w:r>
    </w:p>
    <w:p w14:paraId="55A87D93" w14:textId="77777777" w:rsidR="00841066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 xml:space="preserve">Pine View Band &amp; </w:t>
      </w:r>
      <w:r w:rsidR="00457352" w:rsidRPr="009E1C4A">
        <w:rPr>
          <w:rFonts w:ascii="Arial" w:hAnsi="Arial" w:cs="Arial"/>
          <w:sz w:val="22"/>
          <w:szCs w:val="22"/>
        </w:rPr>
        <w:t xml:space="preserve">Pine View </w:t>
      </w:r>
      <w:r w:rsidRPr="009E1C4A">
        <w:rPr>
          <w:rFonts w:ascii="Arial" w:hAnsi="Arial" w:cs="Arial"/>
          <w:sz w:val="22"/>
          <w:szCs w:val="22"/>
        </w:rPr>
        <w:t>Peace</w:t>
      </w:r>
      <w:r w:rsidR="00597DBD" w:rsidRPr="009E1C4A">
        <w:rPr>
          <w:rFonts w:ascii="Arial" w:hAnsi="Arial" w:cs="Arial"/>
          <w:sz w:val="22"/>
          <w:szCs w:val="22"/>
        </w:rPr>
        <w:t xml:space="preserve"> </w:t>
      </w:r>
      <w:r w:rsidRPr="009E1C4A">
        <w:rPr>
          <w:rFonts w:ascii="Arial" w:hAnsi="Arial" w:cs="Arial"/>
          <w:sz w:val="22"/>
          <w:szCs w:val="22"/>
        </w:rPr>
        <w:t>Jam</w:t>
      </w:r>
    </w:p>
    <w:p w14:paraId="3BE652B5" w14:textId="77777777" w:rsidR="00FE2FF5" w:rsidRPr="009E1C4A" w:rsidRDefault="007B08BD" w:rsidP="00FE2FF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Hands-On Career Day</w:t>
      </w:r>
    </w:p>
    <w:p w14:paraId="0DFFCF96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 xml:space="preserve">Extra Aides </w:t>
      </w:r>
      <w:r w:rsidR="00841066" w:rsidRPr="009E1C4A">
        <w:rPr>
          <w:rFonts w:ascii="Arial" w:hAnsi="Arial" w:cs="Arial"/>
          <w:sz w:val="22"/>
          <w:szCs w:val="22"/>
        </w:rPr>
        <w:t xml:space="preserve">and Counselors </w:t>
      </w:r>
      <w:r w:rsidRPr="009E1C4A">
        <w:rPr>
          <w:rFonts w:ascii="Arial" w:hAnsi="Arial" w:cs="Arial"/>
          <w:sz w:val="22"/>
          <w:szCs w:val="22"/>
        </w:rPr>
        <w:t>on campus</w:t>
      </w:r>
    </w:p>
    <w:p w14:paraId="29CB5B33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Free agenda books for every student each year</w:t>
      </w:r>
    </w:p>
    <w:p w14:paraId="797685B8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E-books library and Library Tablets</w:t>
      </w:r>
    </w:p>
    <w:p w14:paraId="52F4EE03" w14:textId="77777777" w:rsidR="00457352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Physical Education Equipment</w:t>
      </w:r>
    </w:p>
    <w:p w14:paraId="195BC0D5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Expanded STEM equipment</w:t>
      </w:r>
    </w:p>
    <w:p w14:paraId="700179C0" w14:textId="77777777" w:rsidR="00FE2FF5" w:rsidRPr="009E1C4A" w:rsidRDefault="007B08BD" w:rsidP="00FE2FF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Software for the World Language Department</w:t>
      </w:r>
    </w:p>
    <w:p w14:paraId="03A8BACE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Music and Art programs</w:t>
      </w:r>
    </w:p>
    <w:p w14:paraId="7B1334A5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Pine View Pride and Proud Pythons</w:t>
      </w:r>
    </w:p>
    <w:p w14:paraId="2AD7868B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Faculty and Staff Appreciation Week</w:t>
      </w:r>
    </w:p>
    <w:p w14:paraId="29514BDA" w14:textId="77777777" w:rsidR="00DA59F4" w:rsidRPr="009E1C4A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E1C4A">
        <w:rPr>
          <w:rFonts w:ascii="Arial" w:hAnsi="Arial" w:cs="Arial"/>
          <w:sz w:val="22"/>
          <w:szCs w:val="22"/>
        </w:rPr>
        <w:t>Pine View Fair</w:t>
      </w:r>
    </w:p>
    <w:p w14:paraId="2ED7BD5E" w14:textId="77777777" w:rsidR="00DA59F4" w:rsidRPr="005765D4" w:rsidRDefault="007B08BD" w:rsidP="0045735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1C4A">
        <w:rPr>
          <w:rFonts w:ascii="Arial" w:hAnsi="Arial" w:cs="Arial"/>
          <w:sz w:val="22"/>
          <w:szCs w:val="22"/>
        </w:rPr>
        <w:t>Peramathon</w:t>
      </w:r>
    </w:p>
    <w:p w14:paraId="25888A74" w14:textId="77777777" w:rsidR="008A1EC6" w:rsidRPr="00117D68" w:rsidRDefault="008A1EC6">
      <w:pPr>
        <w:rPr>
          <w:rFonts w:ascii="Arial" w:hAnsi="Arial" w:cs="Arial"/>
          <w:sz w:val="16"/>
          <w:szCs w:val="16"/>
        </w:rPr>
      </w:pPr>
    </w:p>
    <w:p w14:paraId="02344CAD" w14:textId="10F3ECA3" w:rsidR="008A1EC6" w:rsidRPr="005D4863" w:rsidRDefault="007B08BD">
      <w:pPr>
        <w:rPr>
          <w:rFonts w:ascii="Arial" w:eastAsia="Times New Roman" w:hAnsi="Arial" w:cs="Arial"/>
          <w:sz w:val="20"/>
          <w:szCs w:val="20"/>
        </w:rPr>
      </w:pPr>
      <w:r w:rsidRPr="005765D4">
        <w:rPr>
          <w:rFonts w:ascii="Arial" w:hAnsi="Arial" w:cs="Arial"/>
        </w:rPr>
        <w:t xml:space="preserve">Every gift </w:t>
      </w:r>
      <w:proofErr w:type="gramStart"/>
      <w:r w:rsidRPr="005765D4">
        <w:rPr>
          <w:rFonts w:ascii="Arial" w:hAnsi="Arial" w:cs="Arial"/>
        </w:rPr>
        <w:t>counts</w:t>
      </w:r>
      <w:proofErr w:type="gramEnd"/>
      <w:r w:rsidRPr="005765D4">
        <w:rPr>
          <w:rFonts w:ascii="Arial" w:hAnsi="Arial" w:cs="Arial"/>
        </w:rPr>
        <w:t>, and the amount of your donation is a personal one. It is not about how much you give but that you believe in what Pi</w:t>
      </w:r>
      <w:r w:rsidR="005D4863">
        <w:rPr>
          <w:rFonts w:ascii="Arial" w:hAnsi="Arial" w:cs="Arial"/>
        </w:rPr>
        <w:t xml:space="preserve">ne View does by participating. </w:t>
      </w:r>
      <w:r w:rsidR="00B56625">
        <w:rPr>
          <w:rFonts w:ascii="Arial" w:hAnsi="Arial" w:cs="Arial"/>
        </w:rPr>
        <w:t>Your family or your business</w:t>
      </w:r>
      <w:r w:rsidRPr="005765D4">
        <w:rPr>
          <w:rFonts w:ascii="Arial" w:hAnsi="Arial" w:cs="Arial"/>
        </w:rPr>
        <w:t xml:space="preserve"> will be recognized in </w:t>
      </w:r>
      <w:r w:rsidR="00B56625">
        <w:rPr>
          <w:rFonts w:ascii="Arial" w:hAnsi="Arial" w:cs="Arial"/>
        </w:rPr>
        <w:t xml:space="preserve">all </w:t>
      </w:r>
      <w:r w:rsidR="005D4863">
        <w:rPr>
          <w:rFonts w:ascii="Arial" w:hAnsi="Arial" w:cs="Arial"/>
        </w:rPr>
        <w:t xml:space="preserve">our </w:t>
      </w:r>
      <w:r w:rsidRPr="005765D4">
        <w:rPr>
          <w:rFonts w:ascii="Arial" w:hAnsi="Arial" w:cs="Arial"/>
        </w:rPr>
        <w:t xml:space="preserve">Pine Views </w:t>
      </w:r>
      <w:r w:rsidR="00B56625">
        <w:rPr>
          <w:rFonts w:ascii="Arial" w:hAnsi="Arial" w:cs="Arial"/>
        </w:rPr>
        <w:t>publication</w:t>
      </w:r>
      <w:r w:rsidR="00E610D8">
        <w:rPr>
          <w:rFonts w:ascii="Arial" w:hAnsi="Arial" w:cs="Arial"/>
        </w:rPr>
        <w:t>s</w:t>
      </w:r>
      <w:r w:rsidR="00B56625">
        <w:rPr>
          <w:rFonts w:ascii="Arial" w:hAnsi="Arial" w:cs="Arial"/>
        </w:rPr>
        <w:t>, P.V.A. sponsored events throughout the school year</w:t>
      </w:r>
      <w:r w:rsidR="00A91E58">
        <w:rPr>
          <w:rFonts w:ascii="Arial" w:hAnsi="Arial" w:cs="Arial"/>
        </w:rPr>
        <w:t>, online</w:t>
      </w:r>
      <w:r w:rsidR="00C50D70">
        <w:rPr>
          <w:rFonts w:ascii="Arial" w:hAnsi="Arial" w:cs="Arial"/>
        </w:rPr>
        <w:t>,</w:t>
      </w:r>
      <w:r w:rsidR="00A91E58">
        <w:rPr>
          <w:rFonts w:ascii="Arial" w:hAnsi="Arial" w:cs="Arial"/>
        </w:rPr>
        <w:t xml:space="preserve"> and</w:t>
      </w:r>
      <w:r w:rsidR="00C50D70">
        <w:rPr>
          <w:rFonts w:ascii="Arial" w:hAnsi="Arial" w:cs="Arial"/>
        </w:rPr>
        <w:t>,</w:t>
      </w:r>
      <w:r w:rsidR="00A91E58">
        <w:rPr>
          <w:rFonts w:ascii="Arial" w:hAnsi="Arial" w:cs="Arial"/>
        </w:rPr>
        <w:t xml:space="preserve"> as soon as possible</w:t>
      </w:r>
      <w:r w:rsidR="00C50D70">
        <w:rPr>
          <w:rFonts w:ascii="Arial" w:hAnsi="Arial" w:cs="Arial"/>
        </w:rPr>
        <w:t>,</w:t>
      </w:r>
      <w:r w:rsidR="00A91E58">
        <w:rPr>
          <w:rFonts w:ascii="Arial" w:hAnsi="Arial" w:cs="Arial"/>
        </w:rPr>
        <w:t xml:space="preserve"> on campus again.</w:t>
      </w:r>
    </w:p>
    <w:p w14:paraId="2B6E35BB" w14:textId="77777777" w:rsidR="00AE5EFB" w:rsidRPr="00117D68" w:rsidRDefault="00AE5EFB">
      <w:pPr>
        <w:rPr>
          <w:rFonts w:ascii="Arial" w:hAnsi="Arial" w:cs="Arial"/>
        </w:rPr>
      </w:pPr>
    </w:p>
    <w:p w14:paraId="3E101935" w14:textId="77777777" w:rsidR="00AE5EFB" w:rsidRPr="005765D4" w:rsidRDefault="007B08BD">
      <w:pPr>
        <w:rPr>
          <w:rFonts w:ascii="Arial" w:hAnsi="Arial" w:cs="Arial"/>
        </w:rPr>
      </w:pPr>
      <w:r w:rsidRPr="005765D4">
        <w:rPr>
          <w:rFonts w:ascii="Arial" w:hAnsi="Arial" w:cs="Arial"/>
        </w:rPr>
        <w:t>Sincerely,</w:t>
      </w:r>
    </w:p>
    <w:p w14:paraId="0AA3E1AC" w14:textId="77777777" w:rsidR="005D4863" w:rsidRPr="00117D68" w:rsidRDefault="005D4863" w:rsidP="00B73E12">
      <w:pPr>
        <w:rPr>
          <w:rFonts w:ascii="Arial" w:hAnsi="Arial" w:cs="Arial"/>
        </w:rPr>
      </w:pPr>
    </w:p>
    <w:p w14:paraId="4C1527AD" w14:textId="68B01208" w:rsidR="00B73E12" w:rsidRDefault="007B08BD" w:rsidP="00B73E12">
      <w:pPr>
        <w:rPr>
          <w:rFonts w:ascii="Arial" w:hAnsi="Arial" w:cs="Arial"/>
        </w:rPr>
      </w:pPr>
      <w:r w:rsidRPr="005765D4">
        <w:rPr>
          <w:rFonts w:ascii="Arial" w:hAnsi="Arial" w:cs="Arial"/>
        </w:rPr>
        <w:t>P.V.A. Sponsorship Committ</w:t>
      </w:r>
      <w:r w:rsidR="00023DB3" w:rsidRPr="005765D4">
        <w:rPr>
          <w:rFonts w:ascii="Arial" w:hAnsi="Arial" w:cs="Arial"/>
        </w:rPr>
        <w:t>ee</w:t>
      </w:r>
    </w:p>
    <w:p w14:paraId="45B0BA90" w14:textId="77777777" w:rsidR="00F041E6" w:rsidRPr="005765D4" w:rsidRDefault="00F041E6" w:rsidP="00B73E12">
      <w:pPr>
        <w:rPr>
          <w:rFonts w:ascii="Arial" w:hAnsi="Arial" w:cs="Arial"/>
        </w:rPr>
      </w:pPr>
    </w:p>
    <w:p w14:paraId="629FE76B" w14:textId="13667D17" w:rsidR="008A1EC6" w:rsidRPr="0058604A" w:rsidRDefault="007B08BD" w:rsidP="00023DB3">
      <w:pPr>
        <w:jc w:val="center"/>
        <w:rPr>
          <w:rFonts w:ascii="Arial" w:hAnsi="Arial" w:cs="Arial"/>
          <w:sz w:val="34"/>
          <w:szCs w:val="34"/>
        </w:rPr>
      </w:pPr>
      <w:r w:rsidRPr="0058604A">
        <w:rPr>
          <w:rFonts w:ascii="Arial" w:hAnsi="Arial" w:cs="Arial"/>
          <w:sz w:val="34"/>
          <w:szCs w:val="34"/>
        </w:rPr>
        <w:lastRenderedPageBreak/>
        <w:t xml:space="preserve">Pine View Association </w:t>
      </w:r>
      <w:r w:rsidR="00C910D3" w:rsidRPr="0058604A">
        <w:rPr>
          <w:rFonts w:ascii="Arial" w:hAnsi="Arial" w:cs="Arial"/>
          <w:sz w:val="34"/>
          <w:szCs w:val="34"/>
        </w:rPr>
        <w:t>Annual</w:t>
      </w:r>
      <w:r w:rsidRPr="0058604A">
        <w:rPr>
          <w:rFonts w:ascii="Arial" w:hAnsi="Arial" w:cs="Arial"/>
          <w:sz w:val="34"/>
          <w:szCs w:val="34"/>
        </w:rPr>
        <w:t xml:space="preserve"> Sponsorship </w:t>
      </w:r>
      <w:r w:rsidR="006054C4" w:rsidRPr="0058604A">
        <w:rPr>
          <w:rFonts w:ascii="Arial" w:hAnsi="Arial" w:cs="Arial"/>
          <w:sz w:val="34"/>
          <w:szCs w:val="34"/>
        </w:rPr>
        <w:t>20</w:t>
      </w:r>
      <w:r w:rsidR="0027096A">
        <w:rPr>
          <w:rFonts w:ascii="Arial" w:hAnsi="Arial" w:cs="Arial"/>
          <w:sz w:val="34"/>
          <w:szCs w:val="34"/>
        </w:rPr>
        <w:t>20</w:t>
      </w:r>
      <w:r w:rsidR="006054C4" w:rsidRPr="0058604A">
        <w:rPr>
          <w:rFonts w:ascii="Arial" w:hAnsi="Arial" w:cs="Arial"/>
          <w:sz w:val="34"/>
          <w:szCs w:val="34"/>
        </w:rPr>
        <w:t>/202</w:t>
      </w:r>
      <w:r w:rsidR="0027096A">
        <w:rPr>
          <w:rFonts w:ascii="Arial" w:hAnsi="Arial" w:cs="Arial"/>
          <w:sz w:val="34"/>
          <w:szCs w:val="34"/>
        </w:rPr>
        <w:t>1</w:t>
      </w:r>
      <w:bookmarkStart w:id="0" w:name="_GoBack"/>
      <w:bookmarkEnd w:id="0"/>
      <w:r w:rsidR="006054C4" w:rsidRPr="0058604A">
        <w:rPr>
          <w:rFonts w:ascii="Arial" w:hAnsi="Arial" w:cs="Arial"/>
          <w:sz w:val="34"/>
          <w:szCs w:val="34"/>
        </w:rPr>
        <w:t xml:space="preserve"> </w:t>
      </w:r>
      <w:r w:rsidRPr="0058604A">
        <w:rPr>
          <w:rFonts w:ascii="Arial" w:hAnsi="Arial" w:cs="Arial"/>
          <w:sz w:val="34"/>
          <w:szCs w:val="34"/>
        </w:rPr>
        <w:t>Packages</w:t>
      </w:r>
    </w:p>
    <w:p w14:paraId="2B7DF054" w14:textId="77777777" w:rsidR="000C1B4E" w:rsidRPr="00132C1C" w:rsidRDefault="000C1B4E" w:rsidP="00023DB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720" w:type="pct"/>
        <w:tblInd w:w="288" w:type="dxa"/>
        <w:tblLook w:val="04A0" w:firstRow="1" w:lastRow="0" w:firstColumn="1" w:lastColumn="0" w:noHBand="0" w:noVBand="1"/>
      </w:tblPr>
      <w:tblGrid>
        <w:gridCol w:w="1712"/>
        <w:gridCol w:w="1983"/>
        <w:gridCol w:w="1983"/>
        <w:gridCol w:w="2064"/>
        <w:gridCol w:w="1977"/>
      </w:tblGrid>
      <w:tr w:rsidR="003F2EC2" w14:paraId="2940D1D8" w14:textId="77777777" w:rsidTr="00672C9A">
        <w:trPr>
          <w:trHeight w:val="254"/>
        </w:trPr>
        <w:tc>
          <w:tcPr>
            <w:tcW w:w="881" w:type="pct"/>
            <w:tcBorders>
              <w:bottom w:val="single" w:sz="4" w:space="0" w:color="auto"/>
            </w:tcBorders>
          </w:tcPr>
          <w:p w14:paraId="1979950B" w14:textId="77777777" w:rsidR="008C6C32" w:rsidRPr="005765D4" w:rsidRDefault="007B08BD" w:rsidP="00597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61D52A22" w14:textId="77777777" w:rsidR="008C6C32" w:rsidRDefault="007B08BD" w:rsidP="00597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</w:p>
          <w:p w14:paraId="68578842" w14:textId="4D5E1A28" w:rsidR="00834165" w:rsidRPr="005765D4" w:rsidRDefault="00834165" w:rsidP="00597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Bronze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437961C9" w14:textId="5AB354B5" w:rsidR="009B57E3" w:rsidRDefault="007B08BD" w:rsidP="00597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</w:p>
          <w:p w14:paraId="01132DD6" w14:textId="71DFFCB6" w:rsidR="008C6C32" w:rsidRPr="005765D4" w:rsidRDefault="00834165" w:rsidP="00597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Silver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14CBC515" w14:textId="725DCD57" w:rsidR="009B57E3" w:rsidRDefault="007B08BD" w:rsidP="00597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</w:t>
            </w:r>
          </w:p>
          <w:p w14:paraId="57D226C2" w14:textId="2BD3EDB3" w:rsidR="008C6C32" w:rsidRPr="005765D4" w:rsidRDefault="00834165" w:rsidP="00597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3425CD46" w14:textId="4CBA3631" w:rsidR="008C6C32" w:rsidRPr="005765D4" w:rsidRDefault="00D00DF0" w:rsidP="00D00D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Business </w:t>
            </w:r>
            <w:r w:rsidR="007B08BD" w:rsidRPr="00C910D3">
              <w:rPr>
                <w:rFonts w:ascii="Arial" w:hAnsi="Arial" w:cs="Arial"/>
                <w:b/>
              </w:rPr>
              <w:t>Platinum</w:t>
            </w:r>
          </w:p>
        </w:tc>
      </w:tr>
      <w:tr w:rsidR="00810BBB" w14:paraId="24EC323B" w14:textId="77777777" w:rsidTr="00672C9A">
        <w:trPr>
          <w:trHeight w:val="254"/>
        </w:trPr>
        <w:tc>
          <w:tcPr>
            <w:tcW w:w="881" w:type="pct"/>
            <w:tcBorders>
              <w:top w:val="single" w:sz="4" w:space="0" w:color="auto"/>
            </w:tcBorders>
          </w:tcPr>
          <w:p w14:paraId="36BF1606" w14:textId="10845FAF" w:rsidR="008C6C32" w:rsidRPr="005765D4" w:rsidRDefault="007B08BD" w:rsidP="001A640F">
            <w:pPr>
              <w:jc w:val="center"/>
              <w:rPr>
                <w:rFonts w:ascii="Arial" w:hAnsi="Arial" w:cs="Arial"/>
              </w:rPr>
            </w:pPr>
            <w:r w:rsidRPr="005765D4">
              <w:rPr>
                <w:rFonts w:ascii="Arial" w:hAnsi="Arial" w:cs="Arial"/>
              </w:rPr>
              <w:t>$500</w:t>
            </w:r>
            <w:r w:rsidR="00117D68">
              <w:rPr>
                <w:rFonts w:ascii="Arial" w:hAnsi="Arial" w:cs="Arial"/>
              </w:rPr>
              <w:t>+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14:paraId="5BBCB3C1" w14:textId="1FB170E5" w:rsidR="008C6C32" w:rsidRPr="005765D4" w:rsidRDefault="007B08BD" w:rsidP="00907D9D">
            <w:pPr>
              <w:jc w:val="center"/>
              <w:rPr>
                <w:rFonts w:ascii="Arial" w:hAnsi="Arial" w:cs="Arial"/>
              </w:rPr>
            </w:pPr>
            <w:r w:rsidRPr="005765D4">
              <w:rPr>
                <w:rFonts w:ascii="Arial" w:hAnsi="Arial" w:cs="Arial"/>
              </w:rPr>
              <w:t>$</w:t>
            </w:r>
            <w:r w:rsidR="00C81D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121CF" wp14:editId="145AF9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45C57A" w14:textId="77777777" w:rsidR="00643CB7" w:rsidRPr="008638FC" w:rsidRDefault="00643CB7" w:rsidP="008638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612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CXXEASCQIAACEEAAAOAAAAAAAA&#10;AAAAAAAAAC4CAABkcnMvZTJvRG9jLnhtbFBLAQItABQABgAIAAAAIQBLiSbN1gAAAAUBAAAPAAAA&#10;AAAAAAAAAAAAAGMEAABkcnMvZG93bnJldi54bWxQSwUGAAAAAAQABADzAAAAZgUAAAAA&#10;" filled="f" stroked="f">
                      <v:textbox style="mso-fit-shape-to-text:t">
                        <w:txbxContent>
                          <w:p w14:paraId="3545C57A" w14:textId="77777777" w:rsidR="00643CB7" w:rsidRPr="008638FC" w:rsidRDefault="00643CB7" w:rsidP="008638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D9D">
              <w:rPr>
                <w:rFonts w:ascii="Arial" w:hAnsi="Arial" w:cs="Arial"/>
              </w:rPr>
              <w:t>7</w:t>
            </w:r>
            <w:r w:rsidRPr="005765D4">
              <w:rPr>
                <w:rFonts w:ascii="Arial" w:hAnsi="Arial" w:cs="Arial"/>
              </w:rPr>
              <w:t>00</w:t>
            </w:r>
            <w:r w:rsidR="00CD0424">
              <w:rPr>
                <w:rFonts w:ascii="Arial" w:hAnsi="Arial" w:cs="Arial"/>
              </w:rPr>
              <w:t>+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14:paraId="7148C934" w14:textId="357D6D60" w:rsidR="008C6C32" w:rsidRPr="005765D4" w:rsidRDefault="007B08BD" w:rsidP="00B81E96">
            <w:pPr>
              <w:jc w:val="center"/>
              <w:rPr>
                <w:rFonts w:ascii="Arial" w:hAnsi="Arial" w:cs="Arial"/>
              </w:rPr>
            </w:pPr>
            <w:r w:rsidRPr="005765D4">
              <w:rPr>
                <w:rFonts w:ascii="Arial" w:hAnsi="Arial" w:cs="Arial"/>
              </w:rPr>
              <w:t>$</w:t>
            </w:r>
            <w:r w:rsidR="00B81E96">
              <w:rPr>
                <w:rFonts w:ascii="Arial" w:hAnsi="Arial" w:cs="Arial"/>
              </w:rPr>
              <w:t>20</w:t>
            </w:r>
            <w:r w:rsidRPr="005765D4">
              <w:rPr>
                <w:rFonts w:ascii="Arial" w:hAnsi="Arial" w:cs="Arial"/>
              </w:rPr>
              <w:t>00</w:t>
            </w:r>
            <w:r w:rsidR="00CD0424">
              <w:rPr>
                <w:rFonts w:ascii="Arial" w:hAnsi="Arial" w:cs="Arial"/>
              </w:rPr>
              <w:t>+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14:paraId="105BC4C8" w14:textId="01F12509" w:rsidR="008C6C32" w:rsidRPr="005765D4" w:rsidRDefault="007B08BD" w:rsidP="00B81E96">
            <w:pPr>
              <w:jc w:val="center"/>
              <w:rPr>
                <w:rFonts w:ascii="Arial" w:hAnsi="Arial" w:cs="Arial"/>
              </w:rPr>
            </w:pPr>
            <w:r w:rsidRPr="005765D4">
              <w:rPr>
                <w:rFonts w:ascii="Arial" w:hAnsi="Arial" w:cs="Arial"/>
              </w:rPr>
              <w:t>$</w:t>
            </w:r>
            <w:r w:rsidR="00B81E96">
              <w:rPr>
                <w:rFonts w:ascii="Arial" w:hAnsi="Arial" w:cs="Arial"/>
              </w:rPr>
              <w:t>35</w:t>
            </w:r>
            <w:r w:rsidRPr="005765D4">
              <w:rPr>
                <w:rFonts w:ascii="Arial" w:hAnsi="Arial" w:cs="Arial"/>
              </w:rPr>
              <w:t>00</w:t>
            </w:r>
            <w:r w:rsidR="0020615A">
              <w:rPr>
                <w:rFonts w:ascii="Arial" w:hAnsi="Arial" w:cs="Arial"/>
              </w:rPr>
              <w:t>+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2B98EDEC" w14:textId="0590FD77" w:rsidR="008C6C32" w:rsidRPr="005765D4" w:rsidRDefault="007B08BD" w:rsidP="00B81E96">
            <w:pPr>
              <w:jc w:val="center"/>
              <w:rPr>
                <w:rFonts w:ascii="Arial" w:hAnsi="Arial" w:cs="Arial"/>
              </w:rPr>
            </w:pPr>
            <w:r w:rsidRPr="005765D4">
              <w:rPr>
                <w:rFonts w:ascii="Arial" w:hAnsi="Arial" w:cs="Arial"/>
              </w:rPr>
              <w:t>$</w:t>
            </w:r>
            <w:r w:rsidR="00B81E96">
              <w:rPr>
                <w:rFonts w:ascii="Arial" w:hAnsi="Arial" w:cs="Arial"/>
              </w:rPr>
              <w:t>60</w:t>
            </w:r>
            <w:r w:rsidR="00053312">
              <w:rPr>
                <w:rFonts w:ascii="Arial" w:hAnsi="Arial" w:cs="Arial"/>
              </w:rPr>
              <w:t>00</w:t>
            </w:r>
            <w:r w:rsidR="00165502">
              <w:rPr>
                <w:rFonts w:ascii="Arial" w:hAnsi="Arial" w:cs="Arial"/>
              </w:rPr>
              <w:t>+</w:t>
            </w:r>
          </w:p>
        </w:tc>
      </w:tr>
      <w:tr w:rsidR="00810BBB" w14:paraId="759B872A" w14:textId="77777777" w:rsidTr="00672C9A">
        <w:trPr>
          <w:trHeight w:val="8090"/>
        </w:trPr>
        <w:tc>
          <w:tcPr>
            <w:tcW w:w="881" w:type="pct"/>
          </w:tcPr>
          <w:p w14:paraId="144FBD74" w14:textId="340960B6" w:rsidR="000C1B4E" w:rsidRDefault="007B08BD" w:rsidP="000C1B4E">
            <w:pPr>
              <w:rPr>
                <w:rFonts w:ascii="Arial" w:hAnsi="Arial" w:cs="Arial"/>
              </w:rPr>
            </w:pPr>
            <w:r w:rsidRPr="00810BBB">
              <w:rPr>
                <w:rFonts w:ascii="Arial" w:hAnsi="Arial" w:cs="Arial"/>
              </w:rPr>
              <w:t>Name on P.V.A. website</w:t>
            </w:r>
          </w:p>
          <w:p w14:paraId="66CFFC95" w14:textId="77777777" w:rsidR="00C50D70" w:rsidRPr="00810BBB" w:rsidRDefault="00C50D70" w:rsidP="000C1B4E">
            <w:pPr>
              <w:rPr>
                <w:rFonts w:ascii="Arial" w:hAnsi="Arial" w:cs="Arial"/>
              </w:rPr>
            </w:pPr>
          </w:p>
          <w:p w14:paraId="5223D193" w14:textId="11788912" w:rsidR="008C6C32" w:rsidRPr="00810BBB" w:rsidRDefault="007B08BD" w:rsidP="000C1B4E">
            <w:pPr>
              <w:rPr>
                <w:rFonts w:ascii="Arial" w:hAnsi="Arial" w:cs="Arial"/>
              </w:rPr>
            </w:pPr>
            <w:r w:rsidRPr="00810BBB">
              <w:rPr>
                <w:rFonts w:ascii="Arial" w:hAnsi="Arial" w:cs="Arial"/>
              </w:rPr>
              <w:t xml:space="preserve">Thank You in </w:t>
            </w:r>
            <w:proofErr w:type="spellStart"/>
            <w:r w:rsidR="00D00DF0" w:rsidRPr="00810BBB">
              <w:rPr>
                <w:rFonts w:ascii="Arial" w:hAnsi="Arial" w:cs="Arial"/>
              </w:rPr>
              <w:t>P</w:t>
            </w:r>
            <w:r w:rsidR="00E610D8" w:rsidRPr="00810BBB">
              <w:rPr>
                <w:rFonts w:ascii="Arial" w:hAnsi="Arial" w:cs="Arial"/>
              </w:rPr>
              <w:t>ine</w:t>
            </w:r>
            <w:r w:rsidRPr="00810BBB">
              <w:rPr>
                <w:rFonts w:ascii="Arial" w:hAnsi="Arial" w:cs="Arial"/>
              </w:rPr>
              <w:t>Views</w:t>
            </w:r>
            <w:proofErr w:type="spellEnd"/>
          </w:p>
          <w:p w14:paraId="432BC45A" w14:textId="77777777" w:rsidR="008C6C32" w:rsidRPr="00810BBB" w:rsidRDefault="008C6C32" w:rsidP="000C1B4E">
            <w:pPr>
              <w:rPr>
                <w:rFonts w:ascii="Arial" w:hAnsi="Arial" w:cs="Arial"/>
              </w:rPr>
            </w:pPr>
          </w:p>
          <w:p w14:paraId="6393FB86" w14:textId="77777777" w:rsidR="00D00DF0" w:rsidRPr="00810BBB" w:rsidRDefault="007B08BD" w:rsidP="000C1B4E">
            <w:pPr>
              <w:rPr>
                <w:rFonts w:ascii="Arial" w:hAnsi="Arial" w:cs="Arial"/>
              </w:rPr>
            </w:pPr>
            <w:r w:rsidRPr="00810BBB">
              <w:rPr>
                <w:rFonts w:ascii="Arial" w:hAnsi="Arial" w:cs="Arial"/>
              </w:rPr>
              <w:t>Recognition</w:t>
            </w:r>
            <w:r w:rsidR="005D4863" w:rsidRPr="00810BBB">
              <w:rPr>
                <w:rFonts w:ascii="Arial" w:hAnsi="Arial" w:cs="Arial"/>
              </w:rPr>
              <w:t xml:space="preserve"> at P.V.A. events</w:t>
            </w:r>
          </w:p>
          <w:p w14:paraId="554582D6" w14:textId="648610AE" w:rsidR="00D00DF0" w:rsidRPr="00810BBB" w:rsidRDefault="00D00DF0" w:rsidP="000C1B4E">
            <w:pPr>
              <w:rPr>
                <w:rFonts w:ascii="Arial" w:hAnsi="Arial" w:cs="Arial"/>
                <w:b/>
              </w:rPr>
            </w:pPr>
          </w:p>
          <w:p w14:paraId="6609F8F6" w14:textId="77777777" w:rsidR="00810BBB" w:rsidRPr="00810BBB" w:rsidRDefault="00810BBB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7AC5A" w14:textId="77777777" w:rsidR="003F2EC2" w:rsidRDefault="003F2EC2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70A7FD" w14:textId="06579422" w:rsidR="00405E7F" w:rsidRDefault="00117D68" w:rsidP="000C1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Readathon</w:t>
            </w:r>
            <w:r w:rsidR="00D00DF0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EC2" w:rsidRPr="003F2EC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ames on the web</w:t>
            </w:r>
            <w:r w:rsidR="00D00DF0">
              <w:rPr>
                <w:rFonts w:ascii="Arial" w:hAnsi="Arial" w:cs="Arial"/>
                <w:sz w:val="18"/>
                <w:szCs w:val="18"/>
              </w:rPr>
              <w:t>site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5DA8DA" w14:textId="10239F3F" w:rsidR="00810BBB" w:rsidRPr="00810BBB" w:rsidRDefault="00810BBB" w:rsidP="000C1B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0E484" w14:textId="00B7AAAB" w:rsidR="00810BBB" w:rsidRDefault="00810BBB" w:rsidP="000C1B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B16F3" w14:textId="77777777" w:rsidR="00810BBB" w:rsidRPr="00810BBB" w:rsidRDefault="00810BBB" w:rsidP="000C1B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F7D53" w14:textId="77777777" w:rsidR="003F2EC2" w:rsidRDefault="003F2EC2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21FB2C" w14:textId="77777777" w:rsidR="003F2EC2" w:rsidRDefault="003F2EC2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63E6C" w14:textId="77777777" w:rsidR="003F2EC2" w:rsidRDefault="003F2EC2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A111A0" w14:textId="77777777" w:rsidR="003F2EC2" w:rsidRDefault="003F2EC2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D4AB44" w14:textId="77777777" w:rsidR="003F2EC2" w:rsidRDefault="003F2EC2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9580D" w14:textId="41ED3D67" w:rsidR="00405E7F" w:rsidRDefault="007B08BD" w:rsidP="000C1B4E">
            <w:pPr>
              <w:rPr>
                <w:rFonts w:ascii="Arial" w:hAnsi="Arial" w:cs="Arial"/>
                <w:sz w:val="18"/>
                <w:szCs w:val="18"/>
              </w:rPr>
            </w:pPr>
            <w:r w:rsidRPr="00405E7F">
              <w:rPr>
                <w:rFonts w:ascii="Arial" w:hAnsi="Arial" w:cs="Arial"/>
                <w:b/>
                <w:sz w:val="18"/>
                <w:szCs w:val="18"/>
              </w:rPr>
              <w:t>Peramathon:</w:t>
            </w:r>
            <w:r w:rsidR="005F4D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D70" w:rsidRPr="005F4D70">
              <w:rPr>
                <w:rFonts w:ascii="Arial" w:hAnsi="Arial" w:cs="Arial"/>
                <w:bCs/>
                <w:sz w:val="18"/>
                <w:szCs w:val="18"/>
              </w:rPr>
              <w:t>Name on</w:t>
            </w:r>
            <w:r w:rsidRPr="00405E7F">
              <w:rPr>
                <w:rFonts w:ascii="Arial" w:hAnsi="Arial" w:cs="Arial"/>
                <w:sz w:val="18"/>
                <w:szCs w:val="18"/>
              </w:rPr>
              <w:t xml:space="preserve"> T-shirt</w:t>
            </w:r>
          </w:p>
          <w:p w14:paraId="62E3A01B" w14:textId="77777777" w:rsidR="00E610D8" w:rsidRPr="00165502" w:rsidRDefault="00E610D8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7D930" w14:textId="77777777" w:rsidR="003F2EC2" w:rsidRDefault="003F2EC2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8B7D4" w14:textId="774CD0BE" w:rsidR="00405E7F" w:rsidRPr="00405E7F" w:rsidRDefault="00EC141F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C9A">
              <w:rPr>
                <w:rFonts w:ascii="Arial" w:hAnsi="Arial" w:cs="Arial"/>
                <w:b/>
                <w:sz w:val="18"/>
                <w:szCs w:val="18"/>
                <w:u w:val="single"/>
              </w:rPr>
              <w:t>Bonus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B08BD" w:rsidRPr="00405E7F">
              <w:rPr>
                <w:rFonts w:ascii="Arial" w:hAnsi="Arial" w:cs="Arial"/>
                <w:b/>
                <w:sz w:val="18"/>
                <w:szCs w:val="18"/>
              </w:rPr>
              <w:t>For a donation of $1500:</w:t>
            </w:r>
          </w:p>
          <w:p w14:paraId="2E813513" w14:textId="493D5B08" w:rsidR="008F0F35" w:rsidRPr="00F43133" w:rsidRDefault="00117D68" w:rsidP="009B5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Featured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PineViews</w:t>
            </w:r>
            <w:proofErr w:type="spellEnd"/>
          </w:p>
        </w:tc>
        <w:tc>
          <w:tcPr>
            <w:tcW w:w="1020" w:type="pct"/>
          </w:tcPr>
          <w:p w14:paraId="2DDDD339" w14:textId="77777777" w:rsidR="000C1B4E" w:rsidRPr="00810BBB" w:rsidRDefault="001375B2" w:rsidP="000C1B4E">
            <w:pPr>
              <w:rPr>
                <w:rFonts w:ascii="Arial" w:hAnsi="Arial" w:cs="Arial"/>
              </w:rPr>
            </w:pPr>
            <w:r w:rsidRPr="00810BBB">
              <w:rPr>
                <w:rFonts w:ascii="Arial" w:hAnsi="Arial" w:cs="Arial"/>
              </w:rPr>
              <w:t>Business</w:t>
            </w:r>
            <w:r w:rsidR="007B08BD" w:rsidRPr="00810BBB">
              <w:rPr>
                <w:rFonts w:ascii="Arial" w:hAnsi="Arial" w:cs="Arial"/>
              </w:rPr>
              <w:t xml:space="preserve"> logo on P.V.A. website</w:t>
            </w:r>
          </w:p>
          <w:p w14:paraId="7D86C827" w14:textId="77777777" w:rsidR="00C50D70" w:rsidRDefault="00C50D70" w:rsidP="000C1B4E">
            <w:pPr>
              <w:rPr>
                <w:rFonts w:ascii="Arial" w:hAnsi="Arial" w:cs="Arial"/>
              </w:rPr>
            </w:pPr>
          </w:p>
          <w:p w14:paraId="31FD09D3" w14:textId="5419D17F" w:rsidR="008C6C32" w:rsidRPr="00810BBB" w:rsidRDefault="007B08BD" w:rsidP="000C1B4E">
            <w:pPr>
              <w:rPr>
                <w:rFonts w:ascii="Arial" w:hAnsi="Arial" w:cs="Arial"/>
              </w:rPr>
            </w:pPr>
            <w:r w:rsidRPr="00810BBB">
              <w:rPr>
                <w:rFonts w:ascii="Arial" w:hAnsi="Arial" w:cs="Arial"/>
              </w:rPr>
              <w:t xml:space="preserve">Thank You in </w:t>
            </w:r>
            <w:proofErr w:type="spellStart"/>
            <w:r w:rsidR="00E610D8" w:rsidRPr="00810BBB">
              <w:rPr>
                <w:rFonts w:ascii="Arial" w:hAnsi="Arial" w:cs="Arial"/>
              </w:rPr>
              <w:t>Pine</w:t>
            </w:r>
            <w:r w:rsidRPr="00810BBB">
              <w:rPr>
                <w:rFonts w:ascii="Arial" w:hAnsi="Arial" w:cs="Arial"/>
              </w:rPr>
              <w:t>Views</w:t>
            </w:r>
            <w:proofErr w:type="spellEnd"/>
          </w:p>
          <w:p w14:paraId="536EAE81" w14:textId="77777777" w:rsidR="003F63F6" w:rsidRPr="00810BBB" w:rsidRDefault="003F63F6" w:rsidP="000C1B4E">
            <w:pPr>
              <w:rPr>
                <w:rFonts w:ascii="Arial" w:hAnsi="Arial" w:cs="Arial"/>
              </w:rPr>
            </w:pPr>
          </w:p>
          <w:p w14:paraId="5829764F" w14:textId="3B7EA30D" w:rsidR="003F63F6" w:rsidRPr="00810BBB" w:rsidRDefault="007B08BD" w:rsidP="003F63F6">
            <w:pPr>
              <w:rPr>
                <w:rFonts w:ascii="Arial" w:hAnsi="Arial" w:cs="Arial"/>
              </w:rPr>
            </w:pPr>
            <w:r w:rsidRPr="00810BBB">
              <w:rPr>
                <w:rFonts w:ascii="Arial" w:hAnsi="Arial" w:cs="Arial"/>
              </w:rPr>
              <w:t>Recognition at P.V.A. events</w:t>
            </w:r>
          </w:p>
          <w:p w14:paraId="0E1E06AA" w14:textId="77777777" w:rsidR="00D00DF0" w:rsidRPr="00810BBB" w:rsidRDefault="00D00DF0" w:rsidP="003F63F6">
            <w:pPr>
              <w:rPr>
                <w:rFonts w:ascii="Arial" w:hAnsi="Arial" w:cs="Arial"/>
                <w:b/>
              </w:rPr>
            </w:pPr>
          </w:p>
          <w:p w14:paraId="5CF35AD9" w14:textId="77777777" w:rsidR="00D00DF0" w:rsidRPr="00D00DF0" w:rsidRDefault="00D00DF0" w:rsidP="003F63F6">
            <w:pPr>
              <w:rPr>
                <w:rFonts w:ascii="Arial" w:hAnsi="Arial" w:cs="Arial"/>
                <w:b/>
              </w:rPr>
            </w:pPr>
          </w:p>
          <w:p w14:paraId="49ACA0AC" w14:textId="7B40BD32" w:rsidR="00907D9D" w:rsidRDefault="00907D9D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D9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00DF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07D9D">
              <w:rPr>
                <w:rFonts w:ascii="Arial" w:hAnsi="Arial" w:cs="Arial"/>
                <w:b/>
                <w:sz w:val="18"/>
                <w:szCs w:val="18"/>
              </w:rPr>
              <w:t xml:space="preserve"> Fair: </w:t>
            </w:r>
            <w:r w:rsidRPr="00907D9D">
              <w:rPr>
                <w:rFonts w:ascii="Arial" w:hAnsi="Arial" w:cs="Arial"/>
                <w:sz w:val="18"/>
                <w:szCs w:val="18"/>
              </w:rPr>
              <w:t>Banner</w:t>
            </w:r>
          </w:p>
          <w:p w14:paraId="0C50CBC2" w14:textId="77777777" w:rsidR="003F2EC2" w:rsidRDefault="003F2EC2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49FD87" w14:textId="17009495" w:rsidR="00B74728" w:rsidRDefault="00B74728" w:rsidP="003F6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Readathon</w:t>
            </w:r>
            <w:r w:rsidR="007B08BD" w:rsidRPr="003F63F6">
              <w:rPr>
                <w:rFonts w:ascii="Arial" w:hAnsi="Arial" w:cs="Arial"/>
                <w:sz w:val="18"/>
                <w:szCs w:val="18"/>
              </w:rPr>
              <w:t>: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A91E58">
              <w:rPr>
                <w:rFonts w:ascii="Arial" w:hAnsi="Arial" w:cs="Arial"/>
                <w:sz w:val="18"/>
                <w:szCs w:val="18"/>
              </w:rPr>
              <w:t>website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C697BA" w14:textId="77777777" w:rsidR="00810BBB" w:rsidRDefault="00810BBB" w:rsidP="003F6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9CB681" w14:textId="00B6CC41" w:rsidR="00907D9D" w:rsidRDefault="00B74728" w:rsidP="003F63F6">
            <w:pPr>
              <w:rPr>
                <w:rFonts w:ascii="Arial" w:hAnsi="Arial" w:cs="Arial"/>
                <w:sz w:val="18"/>
                <w:szCs w:val="18"/>
              </w:rPr>
            </w:pP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Online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</w:t>
            </w: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ctions/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Fundraising events: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907D9D">
              <w:rPr>
                <w:rFonts w:ascii="Arial" w:hAnsi="Arial" w:cs="Arial"/>
                <w:sz w:val="18"/>
                <w:szCs w:val="18"/>
              </w:rPr>
              <w:t>isplay</w:t>
            </w:r>
            <w:r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A91E58">
              <w:rPr>
                <w:rFonts w:ascii="Arial" w:hAnsi="Arial" w:cs="Arial"/>
                <w:sz w:val="18"/>
                <w:szCs w:val="18"/>
              </w:rPr>
              <w:t>website</w:t>
            </w:r>
          </w:p>
          <w:p w14:paraId="270D2C7B" w14:textId="77777777" w:rsidR="003F2EC2" w:rsidRDefault="003F2EC2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E0D8E" w14:textId="77777777" w:rsidR="003F2EC2" w:rsidRDefault="003F2EC2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1CA37" w14:textId="77777777" w:rsidR="003F2EC2" w:rsidRDefault="003F2EC2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29D2B" w14:textId="77777777" w:rsidR="003F2EC2" w:rsidRDefault="003F2EC2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E13E3" w14:textId="77777777" w:rsidR="003F2EC2" w:rsidRDefault="003F2EC2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272C4" w14:textId="59155A07" w:rsidR="003F63F6" w:rsidRPr="003F63F6" w:rsidRDefault="007B08BD" w:rsidP="003F63F6">
            <w:pPr>
              <w:rPr>
                <w:rFonts w:ascii="Arial" w:hAnsi="Arial" w:cs="Arial"/>
                <w:sz w:val="18"/>
                <w:szCs w:val="18"/>
              </w:rPr>
            </w:pPr>
            <w:r w:rsidRPr="003F63F6">
              <w:rPr>
                <w:rFonts w:ascii="Arial" w:hAnsi="Arial" w:cs="Arial"/>
                <w:b/>
                <w:sz w:val="18"/>
                <w:szCs w:val="18"/>
              </w:rPr>
              <w:t>Peramathon</w:t>
            </w:r>
            <w:r w:rsidR="00C97FDB">
              <w:rPr>
                <w:rFonts w:ascii="Arial" w:hAnsi="Arial" w:cs="Arial"/>
                <w:sz w:val="18"/>
                <w:szCs w:val="18"/>
              </w:rPr>
              <w:t>:</w:t>
            </w:r>
            <w:r w:rsidR="005F4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D70" w:rsidRPr="005F4D70">
              <w:rPr>
                <w:rFonts w:ascii="Arial" w:hAnsi="Arial" w:cs="Arial"/>
                <w:bCs/>
                <w:sz w:val="18"/>
                <w:szCs w:val="18"/>
              </w:rPr>
              <w:t>Name on</w:t>
            </w:r>
            <w:r w:rsidR="00907D9D" w:rsidRPr="00907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5E7F">
              <w:rPr>
                <w:rFonts w:ascii="Arial" w:hAnsi="Arial" w:cs="Arial"/>
                <w:sz w:val="18"/>
                <w:szCs w:val="18"/>
              </w:rPr>
              <w:t>T-shirt</w:t>
            </w:r>
          </w:p>
          <w:p w14:paraId="2E24F48A" w14:textId="5D06CD65" w:rsidR="00810BBB" w:rsidRDefault="00810BBB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CAA87" w14:textId="63CAEA86" w:rsidR="00403C73" w:rsidRPr="00E610D8" w:rsidRDefault="004B125C" w:rsidP="000C1B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C9A">
              <w:rPr>
                <w:rFonts w:ascii="Arial" w:hAnsi="Arial" w:cs="Arial"/>
                <w:b/>
                <w:sz w:val="18"/>
                <w:szCs w:val="18"/>
                <w:u w:val="single"/>
              </w:rPr>
              <w:t>Bo</w:t>
            </w:r>
            <w:r w:rsidR="00EC141F" w:rsidRPr="00672C9A">
              <w:rPr>
                <w:rFonts w:ascii="Arial" w:hAnsi="Arial" w:cs="Arial"/>
                <w:b/>
                <w:sz w:val="18"/>
                <w:szCs w:val="18"/>
                <w:u w:val="single"/>
              </w:rPr>
              <w:t>nus</w:t>
            </w:r>
            <w:r w:rsidR="00EC141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B08BD" w:rsidRPr="00405E7F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a d</w:t>
            </w:r>
            <w:r w:rsidR="007B08BD" w:rsidRPr="00405E7F">
              <w:rPr>
                <w:rFonts w:ascii="Arial" w:hAnsi="Arial" w:cs="Arial"/>
                <w:b/>
                <w:sz w:val="18"/>
                <w:szCs w:val="18"/>
              </w:rPr>
              <w:t>onation of $1000 and above:</w:t>
            </w:r>
          </w:p>
          <w:p w14:paraId="312E0423" w14:textId="17B65302" w:rsidR="00817D66" w:rsidRPr="000C1B4E" w:rsidRDefault="00F054B0" w:rsidP="004B125C">
            <w:pPr>
              <w:rPr>
                <w:rFonts w:ascii="Arial" w:hAnsi="Arial" w:cs="Arial"/>
                <w:sz w:val="18"/>
                <w:szCs w:val="18"/>
              </w:rPr>
            </w:pPr>
            <w:r w:rsidRPr="00E610D8">
              <w:rPr>
                <w:rFonts w:ascii="Arial" w:hAnsi="Arial" w:cs="Arial"/>
                <w:sz w:val="18"/>
                <w:szCs w:val="18"/>
              </w:rPr>
              <w:t xml:space="preserve">Free </w:t>
            </w:r>
            <w:r w:rsidR="001375B2" w:rsidRPr="00E610D8">
              <w:rPr>
                <w:rFonts w:ascii="Arial" w:hAnsi="Arial" w:cs="Arial"/>
                <w:sz w:val="18"/>
                <w:szCs w:val="18"/>
              </w:rPr>
              <w:t xml:space="preserve">Business Card </w:t>
            </w:r>
            <w:r w:rsidR="00CD0424">
              <w:rPr>
                <w:rFonts w:ascii="Arial" w:hAnsi="Arial" w:cs="Arial"/>
                <w:sz w:val="18"/>
                <w:szCs w:val="18"/>
              </w:rPr>
              <w:t xml:space="preserve">Size </w:t>
            </w:r>
            <w:r w:rsidR="001375B2" w:rsidRPr="00E610D8">
              <w:rPr>
                <w:rFonts w:ascii="Arial" w:hAnsi="Arial" w:cs="Arial"/>
                <w:sz w:val="18"/>
                <w:szCs w:val="18"/>
              </w:rPr>
              <w:t>Ad</w:t>
            </w:r>
            <w:r w:rsidR="004B125C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672C9A" w:rsidRPr="00672C9A">
              <w:rPr>
                <w:rFonts w:ascii="Arial" w:hAnsi="Arial" w:cs="Arial"/>
                <w:sz w:val="18"/>
                <w:szCs w:val="18"/>
                <w:u w:val="single"/>
              </w:rPr>
              <w:t xml:space="preserve">all </w:t>
            </w:r>
            <w:r w:rsidR="004B125C" w:rsidRPr="00672C9A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="004B12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B125C">
              <w:rPr>
                <w:rFonts w:ascii="Arial" w:hAnsi="Arial" w:cs="Arial"/>
                <w:sz w:val="18"/>
                <w:szCs w:val="18"/>
              </w:rPr>
              <w:t>PineViews</w:t>
            </w:r>
            <w:proofErr w:type="spellEnd"/>
            <w:r w:rsidR="004B125C">
              <w:rPr>
                <w:rFonts w:ascii="Arial" w:hAnsi="Arial" w:cs="Arial"/>
                <w:sz w:val="18"/>
                <w:szCs w:val="18"/>
              </w:rPr>
              <w:t xml:space="preserve"> Issues</w:t>
            </w:r>
            <w:r w:rsidR="00672C9A">
              <w:rPr>
                <w:rFonts w:ascii="Arial" w:hAnsi="Arial" w:cs="Arial"/>
                <w:sz w:val="18"/>
                <w:szCs w:val="18"/>
              </w:rPr>
              <w:t xml:space="preserve"> 2020-2021</w:t>
            </w:r>
          </w:p>
        </w:tc>
        <w:tc>
          <w:tcPr>
            <w:tcW w:w="1020" w:type="pct"/>
          </w:tcPr>
          <w:p w14:paraId="4D61752D" w14:textId="77777777" w:rsidR="003F63F6" w:rsidRPr="00D00DF0" w:rsidRDefault="007B08BD" w:rsidP="003F63F6">
            <w:pPr>
              <w:rPr>
                <w:rFonts w:ascii="Arial" w:hAnsi="Arial" w:cs="Arial"/>
              </w:rPr>
            </w:pPr>
            <w:r w:rsidRPr="00D00DF0">
              <w:rPr>
                <w:rFonts w:ascii="Arial" w:hAnsi="Arial" w:cs="Arial"/>
              </w:rPr>
              <w:t>Name or logo on P.V.A. website</w:t>
            </w:r>
          </w:p>
          <w:p w14:paraId="06F9FD31" w14:textId="77777777" w:rsidR="00C50D70" w:rsidRDefault="00C50D70" w:rsidP="003F63F6">
            <w:pPr>
              <w:rPr>
                <w:rFonts w:ascii="Arial" w:hAnsi="Arial" w:cs="Arial"/>
              </w:rPr>
            </w:pPr>
          </w:p>
          <w:p w14:paraId="2ED91D9C" w14:textId="36B98A43" w:rsidR="008C6C32" w:rsidRPr="00D00DF0" w:rsidRDefault="00E610D8" w:rsidP="003F63F6">
            <w:pPr>
              <w:rPr>
                <w:rFonts w:ascii="Arial" w:hAnsi="Arial" w:cs="Arial"/>
              </w:rPr>
            </w:pPr>
            <w:r w:rsidRPr="00D00DF0">
              <w:rPr>
                <w:rFonts w:ascii="Arial" w:hAnsi="Arial" w:cs="Arial"/>
              </w:rPr>
              <w:t xml:space="preserve">Thank You in </w:t>
            </w:r>
            <w:proofErr w:type="spellStart"/>
            <w:r w:rsidRPr="00D00DF0">
              <w:rPr>
                <w:rFonts w:ascii="Arial" w:hAnsi="Arial" w:cs="Arial"/>
              </w:rPr>
              <w:t>Pine</w:t>
            </w:r>
            <w:r w:rsidR="007B08BD" w:rsidRPr="00D00DF0">
              <w:rPr>
                <w:rFonts w:ascii="Arial" w:hAnsi="Arial" w:cs="Arial"/>
              </w:rPr>
              <w:t>Views</w:t>
            </w:r>
            <w:proofErr w:type="spellEnd"/>
          </w:p>
          <w:p w14:paraId="5A51B07A" w14:textId="2C915794" w:rsidR="003F63F6" w:rsidRDefault="003F63F6" w:rsidP="003F63F6">
            <w:pPr>
              <w:rPr>
                <w:rFonts w:ascii="Arial" w:hAnsi="Arial" w:cs="Arial"/>
                <w:b/>
                <w:bCs/>
              </w:rPr>
            </w:pPr>
          </w:p>
          <w:p w14:paraId="0AEC2B1D" w14:textId="77777777" w:rsidR="005D4863" w:rsidRPr="00D00DF0" w:rsidRDefault="007B08BD" w:rsidP="000C1B4E">
            <w:pPr>
              <w:rPr>
                <w:rFonts w:ascii="Arial" w:hAnsi="Arial" w:cs="Arial"/>
              </w:rPr>
            </w:pPr>
            <w:r w:rsidRPr="00D00DF0">
              <w:rPr>
                <w:rFonts w:ascii="Arial" w:hAnsi="Arial" w:cs="Arial"/>
              </w:rPr>
              <w:t>Recognition at P.V.A. events</w:t>
            </w:r>
          </w:p>
          <w:p w14:paraId="52B1CCEF" w14:textId="77777777" w:rsidR="00D00DF0" w:rsidRPr="00810BBB" w:rsidRDefault="00D00DF0" w:rsidP="00CD0424">
            <w:pPr>
              <w:rPr>
                <w:rFonts w:ascii="Arial" w:hAnsi="Arial" w:cs="Arial"/>
                <w:b/>
                <w:bCs/>
              </w:rPr>
            </w:pPr>
          </w:p>
          <w:p w14:paraId="196AC343" w14:textId="77777777" w:rsidR="00D00DF0" w:rsidRPr="00810BBB" w:rsidRDefault="00D00DF0" w:rsidP="00CD0424">
            <w:pPr>
              <w:rPr>
                <w:rFonts w:ascii="Arial" w:hAnsi="Arial" w:cs="Arial"/>
                <w:b/>
                <w:bCs/>
              </w:rPr>
            </w:pPr>
          </w:p>
          <w:p w14:paraId="12516087" w14:textId="77777777" w:rsidR="00810BBB" w:rsidRDefault="007B08BD" w:rsidP="00CD0424">
            <w:pPr>
              <w:rPr>
                <w:rFonts w:ascii="Arial" w:hAnsi="Arial" w:cs="Arial"/>
                <w:sz w:val="18"/>
                <w:szCs w:val="18"/>
              </w:rPr>
            </w:pP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>PV Fair</w:t>
            </w:r>
            <w:r w:rsidR="00C97FDB" w:rsidRPr="00D00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C97FDB" w:rsidRPr="00810BBB">
              <w:rPr>
                <w:rFonts w:ascii="Arial" w:hAnsi="Arial" w:cs="Arial"/>
                <w:sz w:val="18"/>
                <w:szCs w:val="18"/>
              </w:rPr>
              <w:t>Banner</w:t>
            </w:r>
            <w:r w:rsidR="00F43133" w:rsidRPr="00810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FB2A46" w14:textId="77777777" w:rsidR="00810BBB" w:rsidRDefault="00810BBB" w:rsidP="00CD0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DE2287" w14:textId="56F0E7D8" w:rsidR="00CD0424" w:rsidRDefault="00CD0424" w:rsidP="00CD0424">
            <w:pPr>
              <w:rPr>
                <w:rFonts w:ascii="Arial" w:hAnsi="Arial" w:cs="Arial"/>
                <w:sz w:val="18"/>
                <w:szCs w:val="18"/>
              </w:rPr>
            </w:pP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Readathon: </w:t>
            </w:r>
            <w:r w:rsidRPr="00810BBB">
              <w:rPr>
                <w:rFonts w:ascii="Arial" w:hAnsi="Arial" w:cs="Arial"/>
                <w:sz w:val="18"/>
                <w:szCs w:val="18"/>
              </w:rPr>
              <w:t xml:space="preserve">Name on </w:t>
            </w:r>
            <w:r w:rsidR="0020615A" w:rsidRPr="00810BBB">
              <w:rPr>
                <w:rFonts w:ascii="Arial" w:hAnsi="Arial" w:cs="Arial"/>
                <w:sz w:val="18"/>
                <w:szCs w:val="18"/>
              </w:rPr>
              <w:t>websi</w:t>
            </w:r>
            <w:r w:rsidR="00A91E58" w:rsidRPr="00810BBB">
              <w:rPr>
                <w:rFonts w:ascii="Arial" w:hAnsi="Arial" w:cs="Arial"/>
                <w:sz w:val="18"/>
                <w:szCs w:val="18"/>
              </w:rPr>
              <w:t>t</w:t>
            </w:r>
            <w:r w:rsidR="0020615A" w:rsidRPr="00810BBB">
              <w:rPr>
                <w:rFonts w:ascii="Arial" w:hAnsi="Arial" w:cs="Arial"/>
                <w:sz w:val="18"/>
                <w:szCs w:val="18"/>
              </w:rPr>
              <w:t>e</w:t>
            </w:r>
            <w:r w:rsidRPr="00810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695AFC" w14:textId="77777777" w:rsidR="00810BBB" w:rsidRPr="00810BBB" w:rsidRDefault="00810BBB" w:rsidP="00CD04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10374" w14:textId="519A8A85" w:rsidR="0020615A" w:rsidRPr="003F2EC2" w:rsidRDefault="00CD0424" w:rsidP="00CD0424">
            <w:pPr>
              <w:rPr>
                <w:rFonts w:ascii="Arial" w:hAnsi="Arial" w:cs="Arial"/>
                <w:sz w:val="18"/>
                <w:szCs w:val="18"/>
              </w:rPr>
            </w:pP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Online Auctions/ Fundraising events: </w:t>
            </w:r>
            <w:r w:rsidRPr="003F2EC2">
              <w:rPr>
                <w:rFonts w:ascii="Arial" w:hAnsi="Arial" w:cs="Arial"/>
                <w:sz w:val="18"/>
                <w:szCs w:val="18"/>
              </w:rPr>
              <w:t xml:space="preserve">display on </w:t>
            </w:r>
            <w:r w:rsidR="0020615A" w:rsidRPr="003F2EC2">
              <w:rPr>
                <w:rFonts w:ascii="Arial" w:hAnsi="Arial" w:cs="Arial"/>
                <w:sz w:val="18"/>
                <w:szCs w:val="18"/>
              </w:rPr>
              <w:t>websi</w:t>
            </w:r>
            <w:r w:rsidR="00A91E58" w:rsidRPr="003F2EC2">
              <w:rPr>
                <w:rFonts w:ascii="Arial" w:hAnsi="Arial" w:cs="Arial"/>
                <w:sz w:val="18"/>
                <w:szCs w:val="18"/>
              </w:rPr>
              <w:t>t</w:t>
            </w:r>
            <w:r w:rsidR="0020615A" w:rsidRPr="003F2EC2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079011B" w14:textId="62F93A71" w:rsidR="0020615A" w:rsidRPr="003F2EC2" w:rsidRDefault="0020615A" w:rsidP="003F63F6">
            <w:pPr>
              <w:rPr>
                <w:rFonts w:ascii="Arial" w:hAnsi="Arial" w:cs="Arial"/>
                <w:sz w:val="18"/>
                <w:szCs w:val="18"/>
              </w:rPr>
            </w:pP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>Sponsor Recognition day:</w:t>
            </w:r>
            <w:r w:rsidR="00165502" w:rsidRPr="00D00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EC2">
              <w:rPr>
                <w:rFonts w:ascii="Arial" w:hAnsi="Arial" w:cs="Arial"/>
                <w:sz w:val="18"/>
                <w:szCs w:val="18"/>
              </w:rPr>
              <w:t>Pin</w:t>
            </w:r>
            <w:r w:rsidRPr="003F2EC2">
              <w:rPr>
                <w:rFonts w:ascii="Arial" w:hAnsi="Arial" w:cs="Arial"/>
                <w:sz w:val="18"/>
                <w:szCs w:val="18"/>
              </w:rPr>
              <w:t>e View Web</w:t>
            </w:r>
            <w:r w:rsidR="00A91E58" w:rsidRPr="003F2EC2">
              <w:rPr>
                <w:rFonts w:ascii="Arial" w:hAnsi="Arial" w:cs="Arial"/>
                <w:sz w:val="18"/>
                <w:szCs w:val="18"/>
              </w:rPr>
              <w:t>s</w:t>
            </w:r>
            <w:r w:rsidRPr="003F2EC2">
              <w:rPr>
                <w:rFonts w:ascii="Arial" w:hAnsi="Arial" w:cs="Arial"/>
                <w:sz w:val="18"/>
                <w:szCs w:val="18"/>
              </w:rPr>
              <w:t>i</w:t>
            </w:r>
            <w:r w:rsidR="00A91E58" w:rsidRPr="003F2EC2">
              <w:rPr>
                <w:rFonts w:ascii="Arial" w:hAnsi="Arial" w:cs="Arial"/>
                <w:sz w:val="18"/>
                <w:szCs w:val="18"/>
              </w:rPr>
              <w:t>t</w:t>
            </w:r>
            <w:r w:rsidRPr="003F2EC2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D144F8A" w14:textId="0E43E396" w:rsidR="003F2EC2" w:rsidRDefault="003F2EC2" w:rsidP="003F6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7E9F7F" w14:textId="77777777" w:rsidR="003F2EC2" w:rsidRDefault="003F2EC2" w:rsidP="003F6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C5D1A7" w14:textId="5A0EBE72" w:rsidR="003F63F6" w:rsidRPr="00D00DF0" w:rsidRDefault="007B08BD" w:rsidP="003F63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>Peramathon</w:t>
            </w:r>
            <w:r w:rsidR="004715A7" w:rsidRPr="00D00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5F4D70" w:rsidRPr="005F4D70">
              <w:rPr>
                <w:rFonts w:ascii="Arial" w:hAnsi="Arial" w:cs="Arial"/>
                <w:bCs/>
                <w:sz w:val="18"/>
                <w:szCs w:val="18"/>
              </w:rPr>
              <w:t>Name on</w:t>
            </w:r>
            <w:r w:rsidR="005F4D70" w:rsidRPr="003F2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15A7" w:rsidRPr="003F2EC2">
              <w:rPr>
                <w:rFonts w:ascii="Arial" w:hAnsi="Arial" w:cs="Arial"/>
                <w:sz w:val="18"/>
                <w:szCs w:val="18"/>
              </w:rPr>
              <w:t>T-shirt</w:t>
            </w:r>
          </w:p>
          <w:p w14:paraId="2908F1ED" w14:textId="77777777" w:rsidR="003F63F6" w:rsidRPr="00D00DF0" w:rsidRDefault="003F63F6" w:rsidP="000C1B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56DD0B" w14:textId="393ABE25" w:rsidR="00CD0424" w:rsidRPr="00D00DF0" w:rsidRDefault="00CD0424" w:rsidP="00CD0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Free Business Card Size Ad </w:t>
            </w:r>
            <w:r w:rsidR="004B12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</w:t>
            </w:r>
            <w:r w:rsidR="004B125C" w:rsidRPr="00672C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all</w:t>
            </w:r>
            <w:r w:rsidR="00672C9A" w:rsidRPr="00672C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4B125C">
              <w:rPr>
                <w:rFonts w:ascii="Arial" w:hAnsi="Arial" w:cs="Arial"/>
                <w:b/>
                <w:bCs/>
                <w:sz w:val="18"/>
                <w:szCs w:val="18"/>
              </w:rPr>
              <w:t>PineViews</w:t>
            </w:r>
            <w:proofErr w:type="spellEnd"/>
            <w:r w:rsidR="004B12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Issues</w:t>
            </w:r>
            <w:r w:rsidR="000B12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2020-2021</w:t>
            </w:r>
          </w:p>
          <w:p w14:paraId="59495E57" w14:textId="3CD53D9E" w:rsidR="00CD0424" w:rsidRPr="00D00DF0" w:rsidRDefault="00CD0424" w:rsidP="00CD04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12C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Bonus</w:t>
            </w: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>: For</w:t>
            </w:r>
            <w:r w:rsidR="000B12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Donation of $</w:t>
            </w:r>
            <w:r w:rsidR="0020615A" w:rsidRPr="00D00DF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D00DF0">
              <w:rPr>
                <w:rFonts w:ascii="Arial" w:hAnsi="Arial" w:cs="Arial"/>
                <w:b/>
                <w:bCs/>
                <w:sz w:val="18"/>
                <w:szCs w:val="18"/>
              </w:rPr>
              <w:t>00 and above:</w:t>
            </w:r>
          </w:p>
          <w:p w14:paraId="78400B2B" w14:textId="58BEE0A3" w:rsidR="00C910D3" w:rsidRPr="00D9088B" w:rsidRDefault="00D9088B" w:rsidP="00D00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Upgrade to</w:t>
            </w:r>
            <w:r w:rsidR="00F054B0" w:rsidRPr="004B12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8BD" w:rsidRPr="004B125C">
              <w:rPr>
                <w:rFonts w:ascii="Arial" w:hAnsi="Arial" w:cs="Arial"/>
                <w:sz w:val="18"/>
                <w:szCs w:val="18"/>
              </w:rPr>
              <w:t>1/4</w:t>
            </w:r>
            <w:r w:rsidR="00CD5868" w:rsidRPr="004B125C">
              <w:rPr>
                <w:rFonts w:ascii="Arial" w:hAnsi="Arial" w:cs="Arial"/>
                <w:sz w:val="18"/>
                <w:szCs w:val="18"/>
              </w:rPr>
              <w:t xml:space="preserve"> Page </w:t>
            </w:r>
            <w:r w:rsidR="008C6C32" w:rsidRPr="004B125C">
              <w:rPr>
                <w:rFonts w:ascii="Arial" w:hAnsi="Arial" w:cs="Arial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62" w:type="pct"/>
          </w:tcPr>
          <w:p w14:paraId="4BF96A87" w14:textId="77777777" w:rsidR="003F63F6" w:rsidRPr="003F63F6" w:rsidRDefault="007B08BD" w:rsidP="003F63F6">
            <w:pPr>
              <w:rPr>
                <w:rFonts w:ascii="Arial" w:hAnsi="Arial" w:cs="Arial"/>
              </w:rPr>
            </w:pPr>
            <w:r w:rsidRPr="003F63F6">
              <w:rPr>
                <w:rFonts w:ascii="Arial" w:hAnsi="Arial" w:cs="Arial"/>
              </w:rPr>
              <w:t>Name or logo on P.V.A. website</w:t>
            </w:r>
          </w:p>
          <w:p w14:paraId="3803BA1D" w14:textId="77777777" w:rsidR="00C50D70" w:rsidRDefault="00C50D70" w:rsidP="003F63F6">
            <w:pPr>
              <w:rPr>
                <w:rFonts w:ascii="Arial" w:hAnsi="Arial" w:cs="Arial"/>
              </w:rPr>
            </w:pPr>
          </w:p>
          <w:p w14:paraId="547FC737" w14:textId="77777777" w:rsidR="00672C9A" w:rsidRDefault="00672C9A" w:rsidP="003F63F6">
            <w:pPr>
              <w:rPr>
                <w:rFonts w:ascii="Arial" w:hAnsi="Arial" w:cs="Arial"/>
              </w:rPr>
            </w:pPr>
          </w:p>
          <w:p w14:paraId="3A78AB43" w14:textId="7FAABF74" w:rsidR="008C6C32" w:rsidRDefault="00E610D8" w:rsidP="003F6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in </w:t>
            </w:r>
            <w:proofErr w:type="spellStart"/>
            <w:r>
              <w:rPr>
                <w:rFonts w:ascii="Arial" w:hAnsi="Arial" w:cs="Arial"/>
              </w:rPr>
              <w:t>Pine</w:t>
            </w:r>
            <w:r w:rsidR="007B08BD" w:rsidRPr="003F63F6">
              <w:rPr>
                <w:rFonts w:ascii="Arial" w:hAnsi="Arial" w:cs="Arial"/>
              </w:rPr>
              <w:t>Views</w:t>
            </w:r>
            <w:proofErr w:type="spellEnd"/>
          </w:p>
          <w:p w14:paraId="424F0A99" w14:textId="5B0CAAD6" w:rsidR="003F63F6" w:rsidRDefault="003F63F6" w:rsidP="003F63F6">
            <w:pPr>
              <w:rPr>
                <w:rFonts w:ascii="Arial" w:hAnsi="Arial" w:cs="Arial"/>
              </w:rPr>
            </w:pPr>
          </w:p>
          <w:p w14:paraId="6D566094" w14:textId="7C7B32C6" w:rsidR="005D4863" w:rsidRDefault="007B08BD" w:rsidP="000C1B4E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Recognition at P.V.A. events</w:t>
            </w:r>
          </w:p>
          <w:p w14:paraId="1D57D499" w14:textId="4D83BAC9" w:rsidR="00810BBB" w:rsidRDefault="00810BBB" w:rsidP="000C1B4E">
            <w:pPr>
              <w:rPr>
                <w:rFonts w:ascii="Arial" w:hAnsi="Arial" w:cs="Arial"/>
              </w:rPr>
            </w:pPr>
          </w:p>
          <w:p w14:paraId="51A19C9E" w14:textId="77777777" w:rsidR="00810BBB" w:rsidRDefault="00810BBB" w:rsidP="000C1B4E">
            <w:pPr>
              <w:rPr>
                <w:rFonts w:ascii="Arial" w:hAnsi="Arial" w:cs="Arial"/>
              </w:rPr>
            </w:pPr>
          </w:p>
          <w:p w14:paraId="25C3F52B" w14:textId="77777777" w:rsidR="003F63F6" w:rsidRPr="003F63F6" w:rsidRDefault="007B08BD" w:rsidP="003F63F6">
            <w:pPr>
              <w:rPr>
                <w:rFonts w:ascii="Arial" w:hAnsi="Arial" w:cs="Arial"/>
                <w:sz w:val="18"/>
                <w:szCs w:val="18"/>
              </w:rPr>
            </w:pPr>
            <w:r w:rsidRPr="003F63F6">
              <w:rPr>
                <w:rFonts w:ascii="Arial" w:hAnsi="Arial" w:cs="Arial"/>
                <w:b/>
                <w:sz w:val="18"/>
                <w:szCs w:val="18"/>
              </w:rPr>
              <w:t>P.V. Fair</w:t>
            </w:r>
            <w:r w:rsidR="00C97FDB">
              <w:rPr>
                <w:rFonts w:ascii="Arial" w:hAnsi="Arial" w:cs="Arial"/>
                <w:sz w:val="18"/>
                <w:szCs w:val="18"/>
              </w:rPr>
              <w:t>: Banner, T-shirt, and T-s</w:t>
            </w:r>
            <w:r w:rsidRPr="003F63F6">
              <w:rPr>
                <w:rFonts w:ascii="Arial" w:hAnsi="Arial" w:cs="Arial"/>
                <w:sz w:val="18"/>
                <w:szCs w:val="18"/>
              </w:rPr>
              <w:t>igns</w:t>
            </w:r>
          </w:p>
          <w:p w14:paraId="14252953" w14:textId="4C068A02" w:rsidR="0020615A" w:rsidRDefault="0020615A" w:rsidP="002061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Readathon</w:t>
            </w:r>
            <w:r w:rsidRPr="003F63F6">
              <w:rPr>
                <w:rFonts w:ascii="Arial" w:hAnsi="Arial" w:cs="Arial"/>
                <w:sz w:val="18"/>
                <w:szCs w:val="18"/>
              </w:rPr>
              <w:t>: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on websi</w:t>
            </w:r>
            <w:r w:rsidR="00A91E5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14:paraId="23622E79" w14:textId="77777777" w:rsidR="003F2EC2" w:rsidRDefault="003F2EC2" w:rsidP="002061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AF0926" w14:textId="68DA8D0E" w:rsidR="0020615A" w:rsidRDefault="0020615A" w:rsidP="0020615A">
            <w:pPr>
              <w:rPr>
                <w:rFonts w:ascii="Arial" w:hAnsi="Arial" w:cs="Arial"/>
                <w:sz w:val="18"/>
                <w:szCs w:val="18"/>
              </w:rPr>
            </w:pP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Online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</w:t>
            </w: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ctions/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Fundraising events: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display on websi</w:t>
            </w:r>
            <w:r w:rsidR="00A91E5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21AD1599" w14:textId="1329CEC3" w:rsidR="0020615A" w:rsidRDefault="0020615A" w:rsidP="0020615A">
            <w:pPr>
              <w:rPr>
                <w:rFonts w:ascii="Arial" w:hAnsi="Arial" w:cs="Arial"/>
                <w:sz w:val="18"/>
                <w:szCs w:val="18"/>
              </w:rPr>
            </w:pPr>
            <w:r w:rsidRPr="0020615A">
              <w:rPr>
                <w:rFonts w:ascii="Arial" w:hAnsi="Arial" w:cs="Arial"/>
                <w:b/>
                <w:bCs/>
                <w:sz w:val="18"/>
                <w:szCs w:val="18"/>
              </w:rPr>
              <w:t>Sponsor Recognition day:</w:t>
            </w:r>
            <w:r w:rsidR="001655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Pine View </w:t>
            </w:r>
            <w:r w:rsidR="00A91E58">
              <w:rPr>
                <w:rFonts w:ascii="Arial" w:hAnsi="Arial" w:cs="Arial"/>
                <w:sz w:val="18"/>
                <w:szCs w:val="18"/>
              </w:rPr>
              <w:t>Website,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T-s</w:t>
            </w:r>
            <w:r w:rsidRPr="003F63F6">
              <w:rPr>
                <w:rFonts w:ascii="Arial" w:hAnsi="Arial" w:cs="Arial"/>
                <w:sz w:val="18"/>
                <w:szCs w:val="18"/>
              </w:rPr>
              <w:t>igns</w:t>
            </w:r>
          </w:p>
          <w:p w14:paraId="19A2DB19" w14:textId="2EE9536F" w:rsidR="003F2EC2" w:rsidRDefault="003F2EC2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8434E" w14:textId="77777777" w:rsidR="00672C9A" w:rsidRDefault="00672C9A" w:rsidP="003F63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10B2C8" w14:textId="1541A27B" w:rsidR="003F63F6" w:rsidRPr="003F63F6" w:rsidRDefault="007B08BD" w:rsidP="003F63F6">
            <w:pPr>
              <w:rPr>
                <w:rFonts w:ascii="Arial" w:hAnsi="Arial" w:cs="Arial"/>
                <w:sz w:val="18"/>
                <w:szCs w:val="18"/>
              </w:rPr>
            </w:pPr>
            <w:r w:rsidRPr="003F63F6">
              <w:rPr>
                <w:rFonts w:ascii="Arial" w:hAnsi="Arial" w:cs="Arial"/>
                <w:b/>
                <w:sz w:val="18"/>
                <w:szCs w:val="18"/>
              </w:rPr>
              <w:t>Peramathon</w:t>
            </w:r>
            <w:r w:rsidR="00C97FD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4D70" w:rsidRPr="005F4D70">
              <w:rPr>
                <w:rFonts w:ascii="Arial" w:hAnsi="Arial" w:cs="Arial"/>
                <w:bCs/>
                <w:sz w:val="18"/>
                <w:szCs w:val="18"/>
              </w:rPr>
              <w:t>Name on</w:t>
            </w:r>
            <w:r w:rsidR="005F4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FDB">
              <w:rPr>
                <w:rFonts w:ascii="Arial" w:hAnsi="Arial" w:cs="Arial"/>
                <w:sz w:val="18"/>
                <w:szCs w:val="18"/>
              </w:rPr>
              <w:t>T-shirt, and T-s</w:t>
            </w:r>
            <w:r w:rsidRPr="003F63F6">
              <w:rPr>
                <w:rFonts w:ascii="Arial" w:hAnsi="Arial" w:cs="Arial"/>
                <w:sz w:val="18"/>
                <w:szCs w:val="18"/>
              </w:rPr>
              <w:t>igns</w:t>
            </w:r>
          </w:p>
          <w:p w14:paraId="1DA78E55" w14:textId="77777777" w:rsidR="003F63F6" w:rsidRPr="00165502" w:rsidRDefault="003F63F6" w:rsidP="000C1B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C0708" w14:textId="0C3FACBA" w:rsidR="008C6C32" w:rsidRPr="009B57E3" w:rsidRDefault="00F054B0" w:rsidP="000C1B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Free </w:t>
            </w:r>
            <w:r w:rsidR="007B08BD" w:rsidRPr="009B57E3">
              <w:rPr>
                <w:rFonts w:ascii="Arial" w:hAnsi="Arial" w:cs="Arial"/>
                <w:b/>
                <w:bCs/>
                <w:sz w:val="18"/>
                <w:szCs w:val="18"/>
              </w:rPr>
              <w:t>1/</w:t>
            </w:r>
            <w:r w:rsidR="00D9088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CD5868" w:rsidRPr="009B5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Page </w:t>
            </w:r>
            <w:r w:rsidR="00053312" w:rsidRPr="009B57E3">
              <w:rPr>
                <w:rFonts w:ascii="Arial" w:hAnsi="Arial" w:cs="Arial"/>
                <w:b/>
                <w:bCs/>
                <w:sz w:val="18"/>
                <w:szCs w:val="18"/>
              </w:rPr>
              <w:t>Ad</w:t>
            </w:r>
            <w:r w:rsidR="007B08BD" w:rsidRPr="009B5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0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</w:t>
            </w:r>
            <w:r w:rsidR="00D9088B" w:rsidRPr="00672C9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all</w:t>
            </w:r>
            <w:r w:rsidR="00D90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9088B">
              <w:rPr>
                <w:rFonts w:ascii="Arial" w:hAnsi="Arial" w:cs="Arial"/>
                <w:b/>
                <w:bCs/>
                <w:sz w:val="18"/>
                <w:szCs w:val="18"/>
              </w:rPr>
              <w:t>PineViews</w:t>
            </w:r>
            <w:proofErr w:type="spellEnd"/>
            <w:r w:rsidR="00D90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Issues</w:t>
            </w:r>
            <w:r w:rsidR="000B12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2020-2021</w:t>
            </w:r>
          </w:p>
          <w:p w14:paraId="70FA581E" w14:textId="37CFCA01" w:rsidR="00165502" w:rsidRPr="00E610D8" w:rsidRDefault="00165502" w:rsidP="00165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12C3">
              <w:rPr>
                <w:rFonts w:ascii="Arial" w:hAnsi="Arial" w:cs="Arial"/>
                <w:b/>
                <w:sz w:val="18"/>
                <w:szCs w:val="18"/>
                <w:u w:val="single"/>
              </w:rPr>
              <w:t>Bonus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05E7F">
              <w:rPr>
                <w:rFonts w:ascii="Arial" w:hAnsi="Arial" w:cs="Arial"/>
                <w:b/>
                <w:sz w:val="18"/>
                <w:szCs w:val="18"/>
              </w:rPr>
              <w:t>For Donation of $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405E7F">
              <w:rPr>
                <w:rFonts w:ascii="Arial" w:hAnsi="Arial" w:cs="Arial"/>
                <w:b/>
                <w:sz w:val="18"/>
                <w:szCs w:val="18"/>
              </w:rPr>
              <w:t>00 and ab</w:t>
            </w:r>
            <w:r w:rsidR="000B12C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405E7F">
              <w:rPr>
                <w:rFonts w:ascii="Arial" w:hAnsi="Arial" w:cs="Arial"/>
                <w:b/>
                <w:sz w:val="18"/>
                <w:szCs w:val="18"/>
              </w:rPr>
              <w:t>ve:</w:t>
            </w:r>
          </w:p>
          <w:p w14:paraId="256205A3" w14:textId="798F2A39" w:rsidR="008C6C32" w:rsidRPr="00F577B1" w:rsidRDefault="00D9088B" w:rsidP="003F2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Upgrade to </w:t>
            </w:r>
            <w:r w:rsidR="00165502" w:rsidRPr="0020615A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65502" w:rsidRPr="0020615A">
              <w:rPr>
                <w:rFonts w:ascii="Arial" w:hAnsi="Arial" w:cs="Arial"/>
                <w:sz w:val="18"/>
                <w:szCs w:val="18"/>
              </w:rPr>
              <w:t xml:space="preserve"> Page Ad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18" w:type="pct"/>
          </w:tcPr>
          <w:p w14:paraId="3C7EFC1B" w14:textId="77777777" w:rsidR="003F63F6" w:rsidRPr="003F63F6" w:rsidRDefault="007B08BD" w:rsidP="003F63F6">
            <w:pPr>
              <w:rPr>
                <w:rFonts w:ascii="Arial" w:hAnsi="Arial" w:cs="Arial"/>
              </w:rPr>
            </w:pPr>
            <w:r w:rsidRPr="003F63F6">
              <w:rPr>
                <w:rFonts w:ascii="Arial" w:hAnsi="Arial" w:cs="Arial"/>
              </w:rPr>
              <w:t>Name or logo on P.V.A. website</w:t>
            </w:r>
          </w:p>
          <w:p w14:paraId="7C4AE7F8" w14:textId="77777777" w:rsidR="00C50D70" w:rsidRDefault="00C50D70" w:rsidP="003F63F6">
            <w:pPr>
              <w:rPr>
                <w:rFonts w:ascii="Arial" w:hAnsi="Arial" w:cs="Arial"/>
              </w:rPr>
            </w:pPr>
          </w:p>
          <w:p w14:paraId="6E9A72FE" w14:textId="0207B22C" w:rsidR="008C6C32" w:rsidRDefault="007B08BD" w:rsidP="003F63F6">
            <w:pPr>
              <w:rPr>
                <w:rFonts w:ascii="Arial" w:hAnsi="Arial" w:cs="Arial"/>
              </w:rPr>
            </w:pPr>
            <w:r w:rsidRPr="003F63F6">
              <w:rPr>
                <w:rFonts w:ascii="Arial" w:hAnsi="Arial" w:cs="Arial"/>
              </w:rPr>
              <w:t xml:space="preserve">Thank You in </w:t>
            </w:r>
            <w:proofErr w:type="spellStart"/>
            <w:r w:rsidR="00E610D8">
              <w:rPr>
                <w:rFonts w:ascii="Arial" w:hAnsi="Arial" w:cs="Arial"/>
              </w:rPr>
              <w:t>Pine</w:t>
            </w:r>
            <w:r w:rsidRPr="003F63F6">
              <w:rPr>
                <w:rFonts w:ascii="Arial" w:hAnsi="Arial" w:cs="Arial"/>
              </w:rPr>
              <w:t>Views</w:t>
            </w:r>
            <w:proofErr w:type="spellEnd"/>
          </w:p>
          <w:p w14:paraId="363A7CA6" w14:textId="554236D7" w:rsidR="003F63F6" w:rsidRDefault="003F63F6" w:rsidP="003F63F6">
            <w:pPr>
              <w:rPr>
                <w:rFonts w:ascii="Arial" w:hAnsi="Arial" w:cs="Arial"/>
              </w:rPr>
            </w:pPr>
          </w:p>
          <w:p w14:paraId="7CCCC83D" w14:textId="5E866EA1" w:rsidR="005D4863" w:rsidRDefault="007B08BD" w:rsidP="000C1B4E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Recognition at P.V.A. events</w:t>
            </w:r>
          </w:p>
          <w:p w14:paraId="664EF4E5" w14:textId="7E15F04C" w:rsidR="00810BBB" w:rsidRDefault="00810BBB" w:rsidP="000C1B4E">
            <w:pPr>
              <w:rPr>
                <w:rFonts w:ascii="Arial" w:hAnsi="Arial" w:cs="Arial"/>
              </w:rPr>
            </w:pPr>
          </w:p>
          <w:p w14:paraId="2AB07E29" w14:textId="77777777" w:rsidR="00810BBB" w:rsidRDefault="00810BBB" w:rsidP="000C1B4E">
            <w:pPr>
              <w:rPr>
                <w:rFonts w:ascii="Arial" w:hAnsi="Arial" w:cs="Arial"/>
              </w:rPr>
            </w:pPr>
          </w:p>
          <w:p w14:paraId="572AC77E" w14:textId="77777777" w:rsidR="003F63F6" w:rsidRPr="003F63F6" w:rsidRDefault="007B08BD" w:rsidP="003F63F6">
            <w:pPr>
              <w:rPr>
                <w:rFonts w:ascii="Arial" w:hAnsi="Arial" w:cs="Arial"/>
                <w:sz w:val="18"/>
                <w:szCs w:val="18"/>
              </w:rPr>
            </w:pPr>
            <w:r w:rsidRPr="003F63F6">
              <w:rPr>
                <w:rFonts w:ascii="Arial" w:hAnsi="Arial" w:cs="Arial"/>
                <w:b/>
                <w:sz w:val="18"/>
                <w:szCs w:val="18"/>
              </w:rPr>
              <w:t>P.V. Fair</w:t>
            </w:r>
            <w:r w:rsidR="00C97FDB">
              <w:rPr>
                <w:rFonts w:ascii="Arial" w:hAnsi="Arial" w:cs="Arial"/>
                <w:sz w:val="18"/>
                <w:szCs w:val="18"/>
              </w:rPr>
              <w:t>: Banner, T-shirt, and T-s</w:t>
            </w:r>
            <w:r w:rsidRPr="003F63F6">
              <w:rPr>
                <w:rFonts w:ascii="Arial" w:hAnsi="Arial" w:cs="Arial"/>
                <w:sz w:val="18"/>
                <w:szCs w:val="18"/>
              </w:rPr>
              <w:t>igns</w:t>
            </w:r>
          </w:p>
          <w:p w14:paraId="18ADB5F2" w14:textId="23FB388F" w:rsidR="003E54B8" w:rsidRDefault="003E54B8" w:rsidP="003E54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Readathon</w:t>
            </w:r>
            <w:r w:rsidRPr="003F63F6">
              <w:rPr>
                <w:rFonts w:ascii="Arial" w:hAnsi="Arial" w:cs="Arial"/>
                <w:sz w:val="18"/>
                <w:szCs w:val="18"/>
              </w:rPr>
              <w:t>: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on websi</w:t>
            </w:r>
            <w:r w:rsidR="00A91E5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14:paraId="2484133E" w14:textId="77777777" w:rsidR="003F2EC2" w:rsidRDefault="003F2EC2" w:rsidP="003E5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29C86C" w14:textId="089DB060" w:rsidR="003E54B8" w:rsidRDefault="003E54B8" w:rsidP="003E54B8">
            <w:pPr>
              <w:rPr>
                <w:rFonts w:ascii="Arial" w:hAnsi="Arial" w:cs="Arial"/>
                <w:sz w:val="18"/>
                <w:szCs w:val="18"/>
              </w:rPr>
            </w:pP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Online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</w:t>
            </w: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ctions/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4728">
              <w:rPr>
                <w:rFonts w:ascii="Arial" w:hAnsi="Arial" w:cs="Arial"/>
                <w:b/>
                <w:bCs/>
                <w:sz w:val="18"/>
                <w:szCs w:val="18"/>
              </w:rPr>
              <w:t>Fundraising events: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display on websi</w:t>
            </w:r>
            <w:r w:rsidR="00A91E58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6CFACA52" w14:textId="42DEE8C3" w:rsidR="003E54B8" w:rsidRDefault="003E54B8" w:rsidP="003E54B8">
            <w:pPr>
              <w:rPr>
                <w:rFonts w:ascii="Arial" w:hAnsi="Arial" w:cs="Arial"/>
                <w:sz w:val="18"/>
                <w:szCs w:val="18"/>
              </w:rPr>
            </w:pPr>
            <w:r w:rsidRPr="0020615A">
              <w:rPr>
                <w:rFonts w:ascii="Arial" w:hAnsi="Arial" w:cs="Arial"/>
                <w:b/>
                <w:bCs/>
                <w:sz w:val="18"/>
                <w:szCs w:val="18"/>
              </w:rPr>
              <w:t>Sponsor Recognition day: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EC2">
              <w:rPr>
                <w:rFonts w:ascii="Arial" w:hAnsi="Arial" w:cs="Arial"/>
                <w:sz w:val="18"/>
                <w:szCs w:val="18"/>
              </w:rPr>
              <w:t>Pine</w:t>
            </w:r>
            <w:r>
              <w:rPr>
                <w:rFonts w:ascii="Arial" w:hAnsi="Arial" w:cs="Arial"/>
                <w:sz w:val="18"/>
                <w:szCs w:val="18"/>
              </w:rPr>
              <w:t xml:space="preserve"> View </w:t>
            </w:r>
            <w:r w:rsidR="00A91E58">
              <w:rPr>
                <w:rFonts w:ascii="Arial" w:hAnsi="Arial" w:cs="Arial"/>
                <w:sz w:val="18"/>
                <w:szCs w:val="18"/>
              </w:rPr>
              <w:t>Website,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T-s</w:t>
            </w:r>
            <w:r w:rsidRPr="003F63F6">
              <w:rPr>
                <w:rFonts w:ascii="Arial" w:hAnsi="Arial" w:cs="Arial"/>
                <w:sz w:val="18"/>
                <w:szCs w:val="18"/>
              </w:rPr>
              <w:t>igns</w:t>
            </w:r>
          </w:p>
          <w:p w14:paraId="3C60CE3C" w14:textId="77777777" w:rsidR="00672C9A" w:rsidRDefault="00672C9A" w:rsidP="003E54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30ABFD" w14:textId="450A6F68" w:rsidR="003E54B8" w:rsidRPr="003F63F6" w:rsidRDefault="00A91E58" w:rsidP="003E54B8">
            <w:pPr>
              <w:rPr>
                <w:rFonts w:ascii="Arial" w:hAnsi="Arial" w:cs="Arial"/>
                <w:sz w:val="18"/>
                <w:szCs w:val="18"/>
              </w:rPr>
            </w:pPr>
            <w:r w:rsidRPr="003F63F6">
              <w:rPr>
                <w:rFonts w:ascii="Arial" w:hAnsi="Arial" w:cs="Arial"/>
                <w:b/>
                <w:sz w:val="18"/>
                <w:szCs w:val="18"/>
              </w:rPr>
              <w:t>Peramathon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E54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D70" w:rsidRPr="005F4D70">
              <w:rPr>
                <w:rFonts w:ascii="Arial" w:hAnsi="Arial" w:cs="Arial"/>
                <w:bCs/>
                <w:sz w:val="18"/>
                <w:szCs w:val="18"/>
              </w:rPr>
              <w:t>Name on</w:t>
            </w:r>
            <w:r w:rsidR="005F4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4B8">
              <w:rPr>
                <w:rFonts w:ascii="Arial" w:hAnsi="Arial" w:cs="Arial"/>
                <w:sz w:val="18"/>
                <w:szCs w:val="18"/>
              </w:rPr>
              <w:t>T-shirt, and T-s</w:t>
            </w:r>
            <w:r w:rsidR="003E54B8" w:rsidRPr="003F63F6">
              <w:rPr>
                <w:rFonts w:ascii="Arial" w:hAnsi="Arial" w:cs="Arial"/>
                <w:sz w:val="18"/>
                <w:szCs w:val="18"/>
              </w:rPr>
              <w:t>igns</w:t>
            </w:r>
          </w:p>
          <w:p w14:paraId="4C7F5805" w14:textId="77777777" w:rsidR="003F63F6" w:rsidRDefault="003F63F6" w:rsidP="000C1B4E">
            <w:pPr>
              <w:rPr>
                <w:rFonts w:ascii="Arial" w:hAnsi="Arial" w:cs="Arial"/>
              </w:rPr>
            </w:pPr>
          </w:p>
          <w:p w14:paraId="4C60830B" w14:textId="7030A82C" w:rsidR="008C6C32" w:rsidRPr="00D00DF0" w:rsidRDefault="00F054B0" w:rsidP="000C1B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0D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  <w:r w:rsidR="00D00DF0" w:rsidRPr="00D00DF0">
              <w:rPr>
                <w:rFonts w:ascii="Arial" w:hAnsi="Arial" w:cs="Arial"/>
                <w:b/>
                <w:bCs/>
                <w:sz w:val="22"/>
                <w:szCs w:val="22"/>
              </w:rPr>
              <w:t>Full-Page</w:t>
            </w:r>
            <w:r w:rsidR="007B08BD" w:rsidRPr="00D00D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C79CA" w:rsidRPr="00D00DF0">
              <w:rPr>
                <w:rFonts w:ascii="Arial" w:hAnsi="Arial" w:cs="Arial"/>
                <w:b/>
                <w:bCs/>
                <w:sz w:val="22"/>
                <w:szCs w:val="22"/>
              </w:rPr>
              <w:t>Ad</w:t>
            </w:r>
            <w:r w:rsidR="007B08BD" w:rsidRPr="00D00D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088B">
              <w:rPr>
                <w:rFonts w:ascii="Arial" w:hAnsi="Arial" w:cs="Arial"/>
                <w:b/>
                <w:bCs/>
                <w:sz w:val="22"/>
                <w:szCs w:val="22"/>
              </w:rPr>
              <w:t>in all</w:t>
            </w:r>
            <w:r w:rsidR="00672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9088B">
              <w:rPr>
                <w:rFonts w:ascii="Arial" w:hAnsi="Arial" w:cs="Arial"/>
                <w:b/>
                <w:bCs/>
                <w:sz w:val="22"/>
                <w:szCs w:val="22"/>
              </w:rPr>
              <w:t>PineViews</w:t>
            </w:r>
            <w:proofErr w:type="spellEnd"/>
            <w:r w:rsidR="00D90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Issues</w:t>
            </w:r>
            <w:r w:rsidR="000B12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20-2021</w:t>
            </w:r>
            <w:r w:rsidR="009365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D9024EC" w14:textId="77777777" w:rsidR="00F054B0" w:rsidRDefault="00F054B0" w:rsidP="000C1B4E">
            <w:pPr>
              <w:rPr>
                <w:rFonts w:ascii="Arial" w:hAnsi="Arial" w:cs="Arial"/>
              </w:rPr>
            </w:pPr>
          </w:p>
          <w:p w14:paraId="430A1A30" w14:textId="14C6530B" w:rsidR="008C6C32" w:rsidRPr="005765D4" w:rsidRDefault="00AB4E9A" w:rsidP="00165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.</w:t>
            </w:r>
          </w:p>
        </w:tc>
      </w:tr>
    </w:tbl>
    <w:p w14:paraId="15D46592" w14:textId="77777777" w:rsidR="00925165" w:rsidRDefault="00925165" w:rsidP="00925165">
      <w:pPr>
        <w:rPr>
          <w:rFonts w:ascii="Arial" w:hAnsi="Arial" w:cs="Arial"/>
          <w:b/>
          <w:color w:val="1A1488"/>
        </w:rPr>
      </w:pPr>
    </w:p>
    <w:p w14:paraId="10249C81" w14:textId="167EB437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b/>
          <w:color w:val="1A1488"/>
          <w:sz w:val="20"/>
          <w:szCs w:val="20"/>
        </w:rPr>
        <w:t xml:space="preserve">8 </w:t>
      </w:r>
      <w:proofErr w:type="spellStart"/>
      <w:r w:rsidRPr="0058604A">
        <w:rPr>
          <w:rFonts w:ascii="Arial" w:hAnsi="Arial" w:cs="Arial"/>
          <w:b/>
          <w:color w:val="1A1488"/>
          <w:sz w:val="20"/>
          <w:szCs w:val="20"/>
        </w:rPr>
        <w:t>PineViews</w:t>
      </w:r>
      <w:proofErr w:type="spellEnd"/>
      <w:r w:rsidRPr="0058604A">
        <w:rPr>
          <w:rFonts w:ascii="Arial" w:hAnsi="Arial" w:cs="Arial"/>
          <w:b/>
          <w:color w:val="1A1488"/>
          <w:sz w:val="20"/>
          <w:szCs w:val="20"/>
        </w:rPr>
        <w:t xml:space="preserve"> Issue </w:t>
      </w:r>
      <w:r w:rsidRPr="0058604A">
        <w:rPr>
          <w:rFonts w:ascii="Arial" w:hAnsi="Arial" w:cs="Arial"/>
          <w:color w:val="1A1488"/>
          <w:sz w:val="20"/>
          <w:szCs w:val="20"/>
        </w:rPr>
        <w:t>(4 Digital-Only* Versions)</w:t>
      </w:r>
    </w:p>
    <w:p w14:paraId="6794C053" w14:textId="77777777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>Jul/Aug (Q1), Sep*, Oct (Q2), Nov*, Dec/Jan (Q3), Feb*, Mar (Q4), Apr/May*</w:t>
      </w:r>
    </w:p>
    <w:p w14:paraId="1EA58EB1" w14:textId="77777777" w:rsidR="00925165" w:rsidRPr="0058604A" w:rsidRDefault="00925165" w:rsidP="00925165">
      <w:pPr>
        <w:rPr>
          <w:rFonts w:ascii="Arial" w:hAnsi="Arial" w:cs="Arial"/>
          <w:b/>
          <w:color w:val="1A1488"/>
          <w:sz w:val="20"/>
          <w:szCs w:val="20"/>
        </w:rPr>
      </w:pPr>
      <w:r w:rsidRPr="0058604A">
        <w:rPr>
          <w:rFonts w:ascii="Arial" w:hAnsi="Arial" w:cs="Arial"/>
          <w:b/>
          <w:color w:val="1A1488"/>
          <w:sz w:val="20"/>
          <w:szCs w:val="20"/>
        </w:rPr>
        <w:t xml:space="preserve">Ads </w:t>
      </w:r>
      <w:r w:rsidRPr="0058604A">
        <w:rPr>
          <w:rFonts w:ascii="Arial" w:hAnsi="Arial" w:cs="Arial"/>
          <w:b/>
          <w:color w:val="1A1488"/>
          <w:sz w:val="20"/>
          <w:szCs w:val="20"/>
        </w:rPr>
        <w:tab/>
      </w:r>
      <w:r w:rsidRPr="0058604A">
        <w:rPr>
          <w:rFonts w:ascii="Arial" w:hAnsi="Arial" w:cs="Arial"/>
          <w:b/>
          <w:color w:val="1A1488"/>
          <w:sz w:val="20"/>
          <w:szCs w:val="20"/>
        </w:rPr>
        <w:tab/>
        <w:t>Per Issue</w:t>
      </w:r>
      <w:r w:rsidRPr="0058604A">
        <w:rPr>
          <w:rFonts w:ascii="Arial" w:hAnsi="Arial" w:cs="Arial"/>
          <w:b/>
          <w:color w:val="1A1488"/>
          <w:sz w:val="20"/>
          <w:szCs w:val="20"/>
        </w:rPr>
        <w:tab/>
        <w:t>Ads Sizes</w:t>
      </w:r>
    </w:p>
    <w:p w14:paraId="505FD9BE" w14:textId="77777777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>Full Page Ad</w:t>
      </w:r>
      <w:r w:rsidRPr="0058604A">
        <w:rPr>
          <w:rFonts w:ascii="Arial" w:hAnsi="Arial" w:cs="Arial"/>
          <w:color w:val="1A1488"/>
          <w:sz w:val="20"/>
          <w:szCs w:val="20"/>
        </w:rPr>
        <w:tab/>
        <w:t>$700</w:t>
      </w:r>
      <w:r w:rsidRPr="0058604A">
        <w:rPr>
          <w:rFonts w:ascii="Arial" w:hAnsi="Arial" w:cs="Arial"/>
          <w:color w:val="1A1488"/>
          <w:sz w:val="20"/>
          <w:szCs w:val="20"/>
        </w:rPr>
        <w:tab/>
      </w:r>
      <w:r w:rsidRPr="0058604A">
        <w:rPr>
          <w:rFonts w:ascii="Arial" w:hAnsi="Arial" w:cs="Arial"/>
          <w:color w:val="1A1488"/>
          <w:sz w:val="20"/>
          <w:szCs w:val="20"/>
        </w:rPr>
        <w:tab/>
        <w:t>7.5x10</w:t>
      </w:r>
    </w:p>
    <w:p w14:paraId="083125C5" w14:textId="77777777" w:rsidR="00925165" w:rsidRPr="0058604A" w:rsidRDefault="00925165" w:rsidP="00925165">
      <w:pPr>
        <w:rPr>
          <w:rFonts w:ascii="Arial" w:hAnsi="Arial" w:cs="Arial"/>
          <w:color w:val="000000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>½ Page Ad</w:t>
      </w:r>
      <w:r w:rsidRPr="0058604A">
        <w:rPr>
          <w:rFonts w:ascii="Arial" w:hAnsi="Arial" w:cs="Arial"/>
          <w:color w:val="1A1488"/>
          <w:sz w:val="20"/>
          <w:szCs w:val="20"/>
        </w:rPr>
        <w:tab/>
        <w:t>$350</w:t>
      </w:r>
      <w:r w:rsidRPr="0058604A">
        <w:rPr>
          <w:rFonts w:ascii="Arial" w:hAnsi="Arial" w:cs="Arial"/>
          <w:color w:val="1A1488"/>
          <w:sz w:val="20"/>
          <w:szCs w:val="20"/>
        </w:rPr>
        <w:tab/>
      </w:r>
      <w:r w:rsidRPr="0058604A">
        <w:rPr>
          <w:rFonts w:ascii="Arial" w:hAnsi="Arial" w:cs="Arial"/>
          <w:color w:val="1A1488"/>
          <w:sz w:val="20"/>
          <w:szCs w:val="20"/>
        </w:rPr>
        <w:tab/>
        <w:t>7.5x5</w:t>
      </w:r>
    </w:p>
    <w:p w14:paraId="60829E94" w14:textId="77777777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 xml:space="preserve">¼ Page Ad </w:t>
      </w:r>
      <w:r w:rsidRPr="0058604A">
        <w:rPr>
          <w:rFonts w:ascii="Arial" w:hAnsi="Arial" w:cs="Arial"/>
          <w:color w:val="1A1488"/>
          <w:sz w:val="20"/>
          <w:szCs w:val="20"/>
        </w:rPr>
        <w:tab/>
        <w:t>$200</w:t>
      </w:r>
      <w:r w:rsidRPr="0058604A">
        <w:rPr>
          <w:rFonts w:ascii="Arial" w:hAnsi="Arial" w:cs="Arial"/>
          <w:color w:val="1A1488"/>
          <w:sz w:val="20"/>
          <w:szCs w:val="20"/>
        </w:rPr>
        <w:tab/>
      </w:r>
      <w:r w:rsidRPr="0058604A">
        <w:rPr>
          <w:rFonts w:ascii="Arial" w:hAnsi="Arial" w:cs="Arial"/>
          <w:color w:val="1A1488"/>
          <w:sz w:val="20"/>
          <w:szCs w:val="20"/>
        </w:rPr>
        <w:tab/>
        <w:t>3.875x5</w:t>
      </w:r>
    </w:p>
    <w:p w14:paraId="0E0A6D75" w14:textId="77777777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 xml:space="preserve">Business </w:t>
      </w:r>
      <w:proofErr w:type="gramStart"/>
      <w:r w:rsidRPr="0058604A">
        <w:rPr>
          <w:rFonts w:ascii="Arial" w:hAnsi="Arial" w:cs="Arial"/>
          <w:color w:val="1A1488"/>
          <w:sz w:val="20"/>
          <w:szCs w:val="20"/>
        </w:rPr>
        <w:t xml:space="preserve">Card  </w:t>
      </w:r>
      <w:r w:rsidRPr="0058604A">
        <w:rPr>
          <w:rFonts w:ascii="Arial" w:hAnsi="Arial" w:cs="Arial"/>
          <w:color w:val="1A1488"/>
          <w:sz w:val="20"/>
          <w:szCs w:val="20"/>
        </w:rPr>
        <w:tab/>
      </w:r>
      <w:proofErr w:type="gramEnd"/>
      <w:r w:rsidRPr="0058604A">
        <w:rPr>
          <w:rFonts w:ascii="Arial" w:hAnsi="Arial" w:cs="Arial"/>
          <w:color w:val="1A1488"/>
          <w:sz w:val="20"/>
          <w:szCs w:val="20"/>
        </w:rPr>
        <w:t>$125</w:t>
      </w:r>
      <w:r w:rsidRPr="0058604A">
        <w:rPr>
          <w:rFonts w:ascii="Arial" w:hAnsi="Arial" w:cs="Arial"/>
          <w:color w:val="1A1488"/>
          <w:sz w:val="20"/>
          <w:szCs w:val="20"/>
        </w:rPr>
        <w:tab/>
      </w:r>
      <w:r w:rsidRPr="0058604A">
        <w:rPr>
          <w:rFonts w:ascii="Arial" w:hAnsi="Arial" w:cs="Arial"/>
          <w:color w:val="1A1488"/>
          <w:sz w:val="20"/>
          <w:szCs w:val="20"/>
        </w:rPr>
        <w:tab/>
        <w:t>3.875x2.5</w:t>
      </w:r>
    </w:p>
    <w:p w14:paraId="4115E53D" w14:textId="77777777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>Ads Deadline: 1</w:t>
      </w:r>
      <w:r w:rsidRPr="0058604A">
        <w:rPr>
          <w:rFonts w:ascii="Arial" w:hAnsi="Arial" w:cs="Arial"/>
          <w:color w:val="1A1488"/>
          <w:sz w:val="20"/>
          <w:szCs w:val="20"/>
          <w:vertAlign w:val="superscript"/>
        </w:rPr>
        <w:t>st</w:t>
      </w:r>
      <w:r w:rsidRPr="0058604A">
        <w:rPr>
          <w:rFonts w:ascii="Arial" w:hAnsi="Arial" w:cs="Arial"/>
          <w:color w:val="1A1488"/>
          <w:sz w:val="20"/>
          <w:szCs w:val="20"/>
        </w:rPr>
        <w:t xml:space="preserve"> of prior month for each issue, Photos must be high resolution JPEG or PDF</w:t>
      </w:r>
    </w:p>
    <w:p w14:paraId="000836CC" w14:textId="77777777" w:rsidR="00925165" w:rsidRPr="00132C1C" w:rsidRDefault="00925165" w:rsidP="00925165">
      <w:pPr>
        <w:rPr>
          <w:rFonts w:ascii="Arial" w:hAnsi="Arial" w:cs="Arial"/>
          <w:color w:val="1A1488"/>
          <w:sz w:val="16"/>
          <w:szCs w:val="16"/>
        </w:rPr>
      </w:pPr>
    </w:p>
    <w:p w14:paraId="448F7881" w14:textId="1B40A0FA" w:rsidR="00925165" w:rsidRPr="0058604A" w:rsidRDefault="00925165" w:rsidP="00925165">
      <w:pPr>
        <w:rPr>
          <w:rFonts w:ascii="Arial" w:hAnsi="Arial" w:cs="Arial"/>
          <w:b/>
          <w:color w:val="1A1488"/>
          <w:sz w:val="20"/>
          <w:szCs w:val="20"/>
        </w:rPr>
      </w:pPr>
      <w:r w:rsidRPr="0058604A">
        <w:rPr>
          <w:rFonts w:ascii="Arial" w:hAnsi="Arial" w:cs="Arial"/>
          <w:b/>
          <w:color w:val="1A1488"/>
          <w:sz w:val="20"/>
          <w:szCs w:val="20"/>
        </w:rPr>
        <w:t>Customize Options</w:t>
      </w:r>
    </w:p>
    <w:p w14:paraId="5C4D9A25" w14:textId="6F607F8E" w:rsid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>**P.V.A. event sponsorship &amp; underwriting items</w:t>
      </w:r>
    </w:p>
    <w:p w14:paraId="054E548A" w14:textId="0887C999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 xml:space="preserve">**Reserved Parking Space </w:t>
      </w:r>
    </w:p>
    <w:p w14:paraId="290DEE60" w14:textId="77777777" w:rsidR="00925165" w:rsidRPr="0058604A" w:rsidRDefault="00925165" w:rsidP="00925165">
      <w:pPr>
        <w:rPr>
          <w:rFonts w:ascii="Arial" w:hAnsi="Arial" w:cs="Arial"/>
          <w:color w:val="1A1488"/>
          <w:sz w:val="20"/>
          <w:szCs w:val="20"/>
        </w:rPr>
      </w:pPr>
      <w:r w:rsidRPr="0058604A">
        <w:rPr>
          <w:rFonts w:ascii="Arial" w:hAnsi="Arial" w:cs="Arial"/>
          <w:color w:val="1A1488"/>
          <w:sz w:val="20"/>
          <w:szCs w:val="20"/>
        </w:rPr>
        <w:t>**Legacy Garden</w:t>
      </w:r>
    </w:p>
    <w:p w14:paraId="40B1E60B" w14:textId="77777777" w:rsidR="0058604A" w:rsidRPr="005765D4" w:rsidRDefault="0058604A">
      <w:pPr>
        <w:rPr>
          <w:rFonts w:ascii="Arial" w:hAnsi="Arial" w:cs="Arial"/>
        </w:rPr>
      </w:pPr>
    </w:p>
    <w:p w14:paraId="2FAEEE57" w14:textId="798E152E" w:rsidR="00CD5868" w:rsidRDefault="007B08BD" w:rsidP="00CD5868">
      <w:pPr>
        <w:pStyle w:val="ListParagraph"/>
        <w:numPr>
          <w:ilvl w:val="0"/>
          <w:numId w:val="11"/>
        </w:num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Contribution to P.A.C.E., Pinnacle Auction Donations, and P.V.A. Membership donations are not included in Annual Sponsorships.</w:t>
      </w:r>
    </w:p>
    <w:p w14:paraId="64FA407E" w14:textId="77777777" w:rsidR="00F82E68" w:rsidRDefault="007B08BD" w:rsidP="00CD5868">
      <w:pPr>
        <w:pStyle w:val="ListParagraph"/>
        <w:numPr>
          <w:ilvl w:val="0"/>
          <w:numId w:val="11"/>
        </w:numPr>
        <w:ind w:left="360" w:hanging="450"/>
        <w:rPr>
          <w:rFonts w:ascii="Arial" w:hAnsi="Arial" w:cs="Arial"/>
        </w:rPr>
      </w:pPr>
      <w:r>
        <w:rPr>
          <w:rFonts w:ascii="Arial" w:hAnsi="Arial" w:cs="Arial"/>
        </w:rPr>
        <w:t>Community partners can create their sponsorship with "Give in-kind" services &amp; goods.</w:t>
      </w:r>
    </w:p>
    <w:p w14:paraId="6F890726" w14:textId="77777777" w:rsidR="00E2423E" w:rsidRPr="00CD5868" w:rsidRDefault="007B08BD" w:rsidP="00CD5868">
      <w:pPr>
        <w:pStyle w:val="ListParagraph"/>
        <w:numPr>
          <w:ilvl w:val="0"/>
          <w:numId w:val="11"/>
        </w:numPr>
        <w:ind w:left="360" w:hanging="450"/>
        <w:rPr>
          <w:rFonts w:ascii="Arial" w:hAnsi="Arial" w:cs="Arial"/>
        </w:rPr>
      </w:pPr>
      <w:r w:rsidRPr="00CD5868">
        <w:rPr>
          <w:rFonts w:ascii="Arial" w:hAnsi="Arial" w:cs="Arial"/>
        </w:rPr>
        <w:t xml:space="preserve">Please make checks </w:t>
      </w:r>
      <w:r w:rsidR="008C6C32" w:rsidRPr="00CD5868">
        <w:rPr>
          <w:rFonts w:ascii="Arial" w:hAnsi="Arial" w:cs="Arial"/>
        </w:rPr>
        <w:t>pa</w:t>
      </w:r>
      <w:r w:rsidR="00AF08B1">
        <w:rPr>
          <w:rFonts w:ascii="Arial" w:hAnsi="Arial" w:cs="Arial"/>
        </w:rPr>
        <w:t xml:space="preserve">yable to </w:t>
      </w:r>
      <w:r w:rsidR="00AF08B1" w:rsidRPr="00AF08B1">
        <w:rPr>
          <w:rFonts w:ascii="Arial" w:hAnsi="Arial" w:cs="Arial"/>
          <w:b/>
        </w:rPr>
        <w:t>Pine View Association</w:t>
      </w:r>
      <w:r w:rsidR="00AF08B1">
        <w:rPr>
          <w:rFonts w:ascii="Arial" w:hAnsi="Arial" w:cs="Arial"/>
        </w:rPr>
        <w:t xml:space="preserve"> and mail it to 1 Python Path, Osprey FL 34229; </w:t>
      </w:r>
      <w:r w:rsidRPr="00CD5868">
        <w:rPr>
          <w:rFonts w:ascii="Arial" w:hAnsi="Arial" w:cs="Arial"/>
        </w:rPr>
        <w:t xml:space="preserve">alternatively, you </w:t>
      </w:r>
      <w:r w:rsidR="008C6C32" w:rsidRPr="00CD5868">
        <w:rPr>
          <w:rFonts w:ascii="Arial" w:hAnsi="Arial" w:cs="Arial"/>
        </w:rPr>
        <w:t xml:space="preserve">can donate online at </w:t>
      </w:r>
      <w:hyperlink r:id="rId9" w:history="1">
        <w:r w:rsidR="008C6C32" w:rsidRPr="00CD5868">
          <w:rPr>
            <w:rStyle w:val="Hyperlink"/>
            <w:rFonts w:ascii="Arial" w:hAnsi="Arial" w:cs="Arial"/>
          </w:rPr>
          <w:t>https://www.yourpva.org/donate/</w:t>
        </w:r>
      </w:hyperlink>
      <w:r w:rsidR="008C6C32" w:rsidRPr="00CD5868">
        <w:rPr>
          <w:rFonts w:ascii="Arial" w:hAnsi="Arial" w:cs="Arial"/>
        </w:rPr>
        <w:t>.</w:t>
      </w:r>
    </w:p>
    <w:p w14:paraId="76E433CA" w14:textId="77777777" w:rsidR="00B73E12" w:rsidRPr="001E50BC" w:rsidRDefault="00B73E12">
      <w:pPr>
        <w:rPr>
          <w:rFonts w:ascii="Arial" w:hAnsi="Arial" w:cs="Arial"/>
        </w:rPr>
      </w:pPr>
    </w:p>
    <w:p w14:paraId="2BA3B74F" w14:textId="7E2BAEEF" w:rsidR="00B73E12" w:rsidRDefault="007B08BD" w:rsidP="00B73E12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1"/>
          <w:szCs w:val="21"/>
        </w:rPr>
      </w:pPr>
      <w:r w:rsidRPr="005765D4">
        <w:rPr>
          <w:rFonts w:ascii="Arial" w:hAnsi="Arial" w:cs="Arial"/>
          <w:color w:val="000000"/>
          <w:sz w:val="21"/>
          <w:szCs w:val="21"/>
        </w:rPr>
        <w:t>Pine View Association, Inc., is a 501(c)(3) organization (EIN 59-1390908), registered as a charitable organization with the State of Florida Department of Agriculture and Consumer Services (D.A.C.S.) license #CH4861. Prospective donors may visit the D.A.C.S. website (www.freshfromflorida.com) or toll-free hotline at 1-800-HELP-FLA (435-7352) to verify registration and financial information. A COPY OF THE OFFICIAL REGISTRATION AND FINANCIAL INFORMATION MAY BE OBTAINED FROM THE DIVISION OF CONSUMER SERVICES BY CALLING TOLL-FREE WITHIN THE STATE. REGISTRATION DOES NOT IMPLY ENDORSEMENT, APPROVAL, OR RECOMMENDATION BY THE STATE.</w:t>
      </w:r>
    </w:p>
    <w:p w14:paraId="71467079" w14:textId="77777777" w:rsidR="00925165" w:rsidRDefault="00925165" w:rsidP="00B74728">
      <w:pPr>
        <w:rPr>
          <w:rFonts w:ascii="Arial" w:hAnsi="Arial" w:cs="Arial"/>
          <w:b/>
          <w:color w:val="1A1488"/>
        </w:rPr>
      </w:pPr>
    </w:p>
    <w:p w14:paraId="13CB7379" w14:textId="77777777" w:rsidR="00925165" w:rsidRDefault="00925165" w:rsidP="00B74728">
      <w:pPr>
        <w:rPr>
          <w:rFonts w:ascii="Arial" w:hAnsi="Arial" w:cs="Arial"/>
          <w:b/>
          <w:color w:val="1A1488"/>
        </w:rPr>
      </w:pPr>
    </w:p>
    <w:sectPr w:rsidR="00925165" w:rsidSect="00457352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0D8B" w14:textId="77777777" w:rsidR="007D0729" w:rsidRDefault="007D0729">
      <w:r>
        <w:separator/>
      </w:r>
    </w:p>
  </w:endnote>
  <w:endnote w:type="continuationSeparator" w:id="0">
    <w:p w14:paraId="2CC9F36D" w14:textId="77777777" w:rsidR="007D0729" w:rsidRDefault="007D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22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15070" w14:textId="77777777" w:rsidR="00643CB7" w:rsidRDefault="00643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7D1FF" w14:textId="77777777" w:rsidR="00643CB7" w:rsidRDefault="0064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CCBB" w14:textId="77777777" w:rsidR="007D0729" w:rsidRDefault="007D0729">
      <w:r>
        <w:separator/>
      </w:r>
    </w:p>
  </w:footnote>
  <w:footnote w:type="continuationSeparator" w:id="0">
    <w:p w14:paraId="4DB8324B" w14:textId="77777777" w:rsidR="007D0729" w:rsidRDefault="007D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11A3"/>
    <w:multiLevelType w:val="hybridMultilevel"/>
    <w:tmpl w:val="827A1910"/>
    <w:lvl w:ilvl="0" w:tplc="3404F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4D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CD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A0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C5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CD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25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8E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07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CDE"/>
    <w:multiLevelType w:val="hybridMultilevel"/>
    <w:tmpl w:val="94F4E44E"/>
    <w:lvl w:ilvl="0" w:tplc="E8B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E0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68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EA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66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61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4B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E3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2F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1CD"/>
    <w:multiLevelType w:val="hybridMultilevel"/>
    <w:tmpl w:val="AF304536"/>
    <w:lvl w:ilvl="0" w:tplc="5BE6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6B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82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65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E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0F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A0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D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0B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2350"/>
    <w:multiLevelType w:val="hybridMultilevel"/>
    <w:tmpl w:val="3F80A206"/>
    <w:lvl w:ilvl="0" w:tplc="4B240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A7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7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C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41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E0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C3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8C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41E46"/>
    <w:multiLevelType w:val="hybridMultilevel"/>
    <w:tmpl w:val="195E7094"/>
    <w:lvl w:ilvl="0" w:tplc="B26091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DE9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80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65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E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4D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D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EE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C6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1338"/>
    <w:multiLevelType w:val="hybridMultilevel"/>
    <w:tmpl w:val="14BCE220"/>
    <w:lvl w:ilvl="0" w:tplc="25F45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45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8A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E2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4B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2A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A4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CA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6F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4EDC"/>
    <w:multiLevelType w:val="hybridMultilevel"/>
    <w:tmpl w:val="3D321C92"/>
    <w:lvl w:ilvl="0" w:tplc="59E29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8C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6D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82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2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A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67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84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7BB4"/>
    <w:multiLevelType w:val="hybridMultilevel"/>
    <w:tmpl w:val="DD7A4336"/>
    <w:lvl w:ilvl="0" w:tplc="8A02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81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24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4F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C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E8F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9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23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01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59B9"/>
    <w:multiLevelType w:val="hybridMultilevel"/>
    <w:tmpl w:val="B8BA4244"/>
    <w:lvl w:ilvl="0" w:tplc="EC24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9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06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5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5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F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E5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E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83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D5C80"/>
    <w:multiLevelType w:val="hybridMultilevel"/>
    <w:tmpl w:val="C1240F32"/>
    <w:lvl w:ilvl="0" w:tplc="5CD26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07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A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F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8A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CA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84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A3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29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22F4B"/>
    <w:multiLevelType w:val="hybridMultilevel"/>
    <w:tmpl w:val="2F10EE9A"/>
    <w:lvl w:ilvl="0" w:tplc="05948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07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3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E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0E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81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4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47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C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tjA2MAaSZhYWZko6SsGpxcWZ+XkgBYa1AEBKqHYsAAAA"/>
  </w:docVars>
  <w:rsids>
    <w:rsidRoot w:val="008A1EC6"/>
    <w:rsid w:val="00005840"/>
    <w:rsid w:val="00023DB3"/>
    <w:rsid w:val="00053312"/>
    <w:rsid w:val="000918C9"/>
    <w:rsid w:val="000946D6"/>
    <w:rsid w:val="000A1093"/>
    <w:rsid w:val="000B12C3"/>
    <w:rsid w:val="000C1B4E"/>
    <w:rsid w:val="00117D68"/>
    <w:rsid w:val="00132C1C"/>
    <w:rsid w:val="001375B2"/>
    <w:rsid w:val="00156D93"/>
    <w:rsid w:val="00165502"/>
    <w:rsid w:val="001708CD"/>
    <w:rsid w:val="00180F63"/>
    <w:rsid w:val="001965D3"/>
    <w:rsid w:val="001A640F"/>
    <w:rsid w:val="001C79CA"/>
    <w:rsid w:val="001E50BC"/>
    <w:rsid w:val="001E6C04"/>
    <w:rsid w:val="0020615A"/>
    <w:rsid w:val="00225216"/>
    <w:rsid w:val="0027096A"/>
    <w:rsid w:val="002B1916"/>
    <w:rsid w:val="002B7722"/>
    <w:rsid w:val="00366083"/>
    <w:rsid w:val="003C23CC"/>
    <w:rsid w:val="003E54B8"/>
    <w:rsid w:val="003F2EC2"/>
    <w:rsid w:val="003F63F6"/>
    <w:rsid w:val="00400F1A"/>
    <w:rsid w:val="00402373"/>
    <w:rsid w:val="00403C73"/>
    <w:rsid w:val="00405E7F"/>
    <w:rsid w:val="00427084"/>
    <w:rsid w:val="00430FAF"/>
    <w:rsid w:val="00457352"/>
    <w:rsid w:val="004715A7"/>
    <w:rsid w:val="00473825"/>
    <w:rsid w:val="004933A5"/>
    <w:rsid w:val="004A4163"/>
    <w:rsid w:val="004B125C"/>
    <w:rsid w:val="004E7F9F"/>
    <w:rsid w:val="005150ED"/>
    <w:rsid w:val="0051670F"/>
    <w:rsid w:val="005765D4"/>
    <w:rsid w:val="0058604A"/>
    <w:rsid w:val="00597DBD"/>
    <w:rsid w:val="005B49A1"/>
    <w:rsid w:val="005D4863"/>
    <w:rsid w:val="005F4D70"/>
    <w:rsid w:val="006054C4"/>
    <w:rsid w:val="00643CB7"/>
    <w:rsid w:val="00672C9A"/>
    <w:rsid w:val="006830AA"/>
    <w:rsid w:val="007038C1"/>
    <w:rsid w:val="007156D6"/>
    <w:rsid w:val="0071621F"/>
    <w:rsid w:val="0075510D"/>
    <w:rsid w:val="00764060"/>
    <w:rsid w:val="007762CE"/>
    <w:rsid w:val="007B08BD"/>
    <w:rsid w:val="007C0C76"/>
    <w:rsid w:val="007D0729"/>
    <w:rsid w:val="007D654B"/>
    <w:rsid w:val="00802B07"/>
    <w:rsid w:val="00805BB0"/>
    <w:rsid w:val="00810BBB"/>
    <w:rsid w:val="00815914"/>
    <w:rsid w:val="00817D66"/>
    <w:rsid w:val="00834165"/>
    <w:rsid w:val="00841066"/>
    <w:rsid w:val="008638FC"/>
    <w:rsid w:val="00891957"/>
    <w:rsid w:val="008A1EC6"/>
    <w:rsid w:val="008A7CE5"/>
    <w:rsid w:val="008C6C32"/>
    <w:rsid w:val="008C76D6"/>
    <w:rsid w:val="008D485E"/>
    <w:rsid w:val="008E228C"/>
    <w:rsid w:val="008F0F35"/>
    <w:rsid w:val="00907D9D"/>
    <w:rsid w:val="00924E6D"/>
    <w:rsid w:val="00925165"/>
    <w:rsid w:val="00926619"/>
    <w:rsid w:val="00936521"/>
    <w:rsid w:val="00944E1B"/>
    <w:rsid w:val="009925A3"/>
    <w:rsid w:val="009B57E3"/>
    <w:rsid w:val="009C75C2"/>
    <w:rsid w:val="009D1912"/>
    <w:rsid w:val="009E1C4A"/>
    <w:rsid w:val="00A02762"/>
    <w:rsid w:val="00A126AF"/>
    <w:rsid w:val="00A15952"/>
    <w:rsid w:val="00A645CC"/>
    <w:rsid w:val="00A816F3"/>
    <w:rsid w:val="00A83021"/>
    <w:rsid w:val="00A91E58"/>
    <w:rsid w:val="00AA3B58"/>
    <w:rsid w:val="00AB4E9A"/>
    <w:rsid w:val="00AE5EFB"/>
    <w:rsid w:val="00AF08B1"/>
    <w:rsid w:val="00B11CE2"/>
    <w:rsid w:val="00B12D02"/>
    <w:rsid w:val="00B56625"/>
    <w:rsid w:val="00B62273"/>
    <w:rsid w:val="00B63664"/>
    <w:rsid w:val="00B73E12"/>
    <w:rsid w:val="00B74728"/>
    <w:rsid w:val="00B81E96"/>
    <w:rsid w:val="00C33803"/>
    <w:rsid w:val="00C50D70"/>
    <w:rsid w:val="00C81D7F"/>
    <w:rsid w:val="00C910D3"/>
    <w:rsid w:val="00C96A8C"/>
    <w:rsid w:val="00C97FDB"/>
    <w:rsid w:val="00CA40BB"/>
    <w:rsid w:val="00CD0424"/>
    <w:rsid w:val="00CD5868"/>
    <w:rsid w:val="00CF5ED4"/>
    <w:rsid w:val="00D00DF0"/>
    <w:rsid w:val="00D13B22"/>
    <w:rsid w:val="00D33C9F"/>
    <w:rsid w:val="00D36257"/>
    <w:rsid w:val="00D47FBB"/>
    <w:rsid w:val="00D9088B"/>
    <w:rsid w:val="00DA1266"/>
    <w:rsid w:val="00DA59F4"/>
    <w:rsid w:val="00E2423E"/>
    <w:rsid w:val="00E44D05"/>
    <w:rsid w:val="00E53FD7"/>
    <w:rsid w:val="00E610D8"/>
    <w:rsid w:val="00E66A1C"/>
    <w:rsid w:val="00E7768E"/>
    <w:rsid w:val="00E92596"/>
    <w:rsid w:val="00E94B52"/>
    <w:rsid w:val="00EA3B03"/>
    <w:rsid w:val="00EC141F"/>
    <w:rsid w:val="00F041E6"/>
    <w:rsid w:val="00F054B0"/>
    <w:rsid w:val="00F209D9"/>
    <w:rsid w:val="00F43133"/>
    <w:rsid w:val="00F577B1"/>
    <w:rsid w:val="00F820F3"/>
    <w:rsid w:val="00F82E68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2068E"/>
  <w15:docId w15:val="{810A454E-728B-4D6D-A0A8-CC69B18C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C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63"/>
  </w:style>
  <w:style w:type="paragraph" w:styleId="Footer">
    <w:name w:val="footer"/>
    <w:basedOn w:val="Normal"/>
    <w:link w:val="FooterChar"/>
    <w:uiPriority w:val="99"/>
    <w:unhideWhenUsed/>
    <w:rsid w:val="005D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rpva.org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Layton</dc:creator>
  <cp:lastModifiedBy>Pinto Kiersten Melia</cp:lastModifiedBy>
  <cp:revision>8</cp:revision>
  <cp:lastPrinted>2019-08-13T02:52:00Z</cp:lastPrinted>
  <dcterms:created xsi:type="dcterms:W3CDTF">2020-07-15T22:40:00Z</dcterms:created>
  <dcterms:modified xsi:type="dcterms:W3CDTF">2020-09-23T14:04:00Z</dcterms:modified>
</cp:coreProperties>
</file>